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bookmarkStart w:id="0" w:name="_GoBack"/>
      <w:bookmarkEnd w:id="0"/>
      <w:r>
        <w:rPr>
          <w:b/>
          <w:bCs/>
          <w:sz w:val="24"/>
          <w:szCs w:val="24"/>
        </w:rPr>
        <w:t>Homework</w:t>
      </w:r>
      <w:r w:rsidR="00B46E15">
        <w:rPr>
          <w:b/>
          <w:bCs/>
          <w:sz w:val="24"/>
          <w:szCs w:val="24"/>
        </w:rPr>
        <w:t xml:space="preserve"> </w:t>
      </w:r>
      <w:r w:rsidR="005A3444">
        <w:rPr>
          <w:b/>
          <w:bCs/>
          <w:sz w:val="24"/>
          <w:szCs w:val="24"/>
        </w:rPr>
        <w:t>9</w:t>
      </w:r>
    </w:p>
    <w:p w:rsidR="00115FCF" w:rsidRDefault="00D04B96" w:rsidP="00115FCF">
      <w:pPr>
        <w:pStyle w:val="BodyTextIndent2"/>
        <w:widowControl w:val="0"/>
        <w:tabs>
          <w:tab w:val="clear" w:pos="284"/>
          <w:tab w:val="clear" w:pos="567"/>
        </w:tabs>
        <w:spacing w:line="360" w:lineRule="auto"/>
        <w:ind w:left="1080" w:hanging="1080"/>
        <w:rPr>
          <w:rFonts w:cs="Arial"/>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8pt;margin-top:1.9pt;width:182.9pt;height:130.7pt;z-index:251659264">
            <v:imagedata r:id="rId9" o:title=""/>
            <w10:wrap type="square"/>
          </v:shape>
        </w:pict>
      </w:r>
    </w:p>
    <w:p w:rsidR="00133ECF" w:rsidRPr="00AA160E" w:rsidRDefault="00D06B1B" w:rsidP="00AA160E">
      <w:pPr>
        <w:widowControl w:val="0"/>
        <w:spacing w:line="360" w:lineRule="auto"/>
        <w:ind w:left="1080" w:hanging="1080"/>
        <w:rPr>
          <w:sz w:val="22"/>
          <w:szCs w:val="22"/>
        </w:rPr>
      </w:pPr>
      <w:r w:rsidRPr="001D2C62">
        <w:rPr>
          <w:b/>
          <w:bCs/>
          <w:color w:val="FF0000"/>
          <w:sz w:val="22"/>
          <w:szCs w:val="22"/>
        </w:rPr>
        <w:t>P18.4.5</w:t>
      </w:r>
      <w:r w:rsidR="00133ECF">
        <w:rPr>
          <w:b/>
          <w:bCs/>
          <w:color w:val="FF0000"/>
          <w:sz w:val="22"/>
          <w:szCs w:val="22"/>
        </w:rPr>
        <w:tab/>
      </w:r>
      <w:r w:rsidR="00133ECF" w:rsidRPr="00197A19">
        <w:rPr>
          <w:sz w:val="22"/>
          <w:szCs w:val="22"/>
        </w:rPr>
        <w:t xml:space="preserve">Determine </w:t>
      </w:r>
      <w:proofErr w:type="spellStart"/>
      <w:r w:rsidR="00133ECF" w:rsidRPr="00197A19">
        <w:rPr>
          <w:i/>
          <w:iCs/>
          <w:sz w:val="22"/>
          <w:szCs w:val="22"/>
        </w:rPr>
        <w:t>v</w:t>
      </w:r>
      <w:r w:rsidR="00133ECF" w:rsidRPr="00197A19">
        <w:rPr>
          <w:i/>
          <w:iCs/>
          <w:sz w:val="22"/>
          <w:szCs w:val="22"/>
          <w:vertAlign w:val="subscript"/>
        </w:rPr>
        <w:t>S</w:t>
      </w:r>
      <w:proofErr w:type="spellEnd"/>
      <w:r w:rsidR="00133ECF" w:rsidRPr="00197A19">
        <w:rPr>
          <w:sz w:val="22"/>
          <w:szCs w:val="22"/>
        </w:rPr>
        <w:t xml:space="preserve"> at </w:t>
      </w:r>
      <w:r w:rsidR="00133ECF" w:rsidRPr="00197A19">
        <w:rPr>
          <w:i/>
          <w:iCs/>
          <w:sz w:val="22"/>
          <w:szCs w:val="22"/>
        </w:rPr>
        <w:t>t</w:t>
      </w:r>
      <w:r w:rsidR="00133ECF" w:rsidRPr="00197A19">
        <w:rPr>
          <w:sz w:val="22"/>
          <w:szCs w:val="22"/>
        </w:rPr>
        <w:t xml:space="preserve"> = 0</w:t>
      </w:r>
      <w:r w:rsidR="00133ECF" w:rsidRPr="00197A19">
        <w:rPr>
          <w:sz w:val="22"/>
          <w:szCs w:val="22"/>
          <w:vertAlign w:val="superscript"/>
        </w:rPr>
        <w:t>+</w:t>
      </w:r>
      <w:r w:rsidR="00133ECF" w:rsidRPr="00197A19">
        <w:rPr>
          <w:sz w:val="22"/>
          <w:szCs w:val="22"/>
        </w:rPr>
        <w:t xml:space="preserve"> </w:t>
      </w:r>
      <w:r w:rsidR="00133ECF" w:rsidRPr="00197A19">
        <w:rPr>
          <w:color w:val="000000"/>
          <w:sz w:val="22"/>
          <w:szCs w:val="22"/>
        </w:rPr>
        <w:t xml:space="preserve">in Figure P18.4.5, given </w:t>
      </w:r>
      <w:proofErr w:type="spellStart"/>
      <w:r w:rsidR="00133ECF" w:rsidRPr="00197A19">
        <w:rPr>
          <w:i/>
          <w:color w:val="000000"/>
          <w:sz w:val="22"/>
          <w:szCs w:val="22"/>
        </w:rPr>
        <w:t>i</w:t>
      </w:r>
      <w:r w:rsidR="00133ECF" w:rsidRPr="00197A19">
        <w:rPr>
          <w:i/>
          <w:color w:val="000000"/>
          <w:sz w:val="22"/>
          <w:szCs w:val="22"/>
          <w:vertAlign w:val="subscript"/>
        </w:rPr>
        <w:t>SRC</w:t>
      </w:r>
      <w:proofErr w:type="spellEnd"/>
      <w:r w:rsidR="00133ECF" w:rsidRPr="00197A19">
        <w:rPr>
          <w:color w:val="000000"/>
          <w:sz w:val="22"/>
          <w:szCs w:val="22"/>
        </w:rPr>
        <w:t xml:space="preserve"> = 20</w:t>
      </w:r>
      <w:r w:rsidR="00133ECF" w:rsidRPr="00197A19">
        <w:rPr>
          <w:i/>
          <w:color w:val="000000"/>
          <w:sz w:val="22"/>
          <w:szCs w:val="22"/>
        </w:rPr>
        <w:sym w:font="Symbol" w:char="F064"/>
      </w:r>
      <w:r w:rsidR="00133ECF" w:rsidRPr="00197A19">
        <w:rPr>
          <w:color w:val="000000"/>
          <w:sz w:val="22"/>
          <w:szCs w:val="22"/>
        </w:rPr>
        <w:t>(</w:t>
      </w:r>
      <w:r w:rsidR="00133ECF" w:rsidRPr="00197A19">
        <w:rPr>
          <w:i/>
          <w:color w:val="000000"/>
          <w:sz w:val="22"/>
          <w:szCs w:val="22"/>
        </w:rPr>
        <w:t>t</w:t>
      </w:r>
      <w:r w:rsidR="00133ECF" w:rsidRPr="00197A19">
        <w:rPr>
          <w:color w:val="000000"/>
          <w:sz w:val="22"/>
          <w:szCs w:val="22"/>
        </w:rPr>
        <w:t xml:space="preserve">) A, and assuming the inductor and capacitor are initially </w:t>
      </w:r>
      <w:r w:rsidR="00133ECF" w:rsidRPr="00AA160E">
        <w:rPr>
          <w:color w:val="000000"/>
          <w:sz w:val="22"/>
          <w:szCs w:val="22"/>
        </w:rPr>
        <w:t>uncharged.</w:t>
      </w:r>
    </w:p>
    <w:p w:rsidR="00133ECF" w:rsidRPr="00AA160E" w:rsidRDefault="00D04B96" w:rsidP="00285A1C">
      <w:pPr>
        <w:widowControl w:val="0"/>
        <w:spacing w:line="360" w:lineRule="auto"/>
        <w:ind w:left="1080" w:hanging="1080"/>
        <w:rPr>
          <w:sz w:val="22"/>
          <w:szCs w:val="22"/>
        </w:rPr>
      </w:pPr>
      <w:r>
        <w:pict>
          <v:shape id="_x0000_s1027" type="#_x0000_t75" style="position:absolute;left:0;text-align:left;margin-left:249.95pt;margin-top:31.05pt;width:210.25pt;height:108.95pt;z-index:251661312;mso-position-horizontal-relative:text;mso-position-vertical-relative:text">
            <v:imagedata r:id="rId10" o:title=""/>
            <w10:wrap type="square"/>
          </v:shape>
        </w:pict>
      </w:r>
      <w:r w:rsidR="00AA160E" w:rsidRPr="00AA160E">
        <w:rPr>
          <w:b/>
          <w:bCs/>
          <w:sz w:val="22"/>
          <w:szCs w:val="22"/>
        </w:rPr>
        <w:t>Solution:</w:t>
      </w:r>
      <w:r w:rsidR="00AA160E" w:rsidRPr="00AA160E">
        <w:rPr>
          <w:sz w:val="22"/>
          <w:szCs w:val="22"/>
        </w:rPr>
        <w:tab/>
        <w:t xml:space="preserve">The capacitor presents a short circuit to the current impulse and the inductor an open circuit. The current impulse flows through </w:t>
      </w:r>
      <w:r w:rsidR="00AA160E" w:rsidRPr="00AA160E">
        <w:rPr>
          <w:i/>
          <w:iCs/>
          <w:sz w:val="22"/>
          <w:szCs w:val="22"/>
        </w:rPr>
        <w:t>C</w:t>
      </w:r>
      <w:r w:rsidR="00AA160E" w:rsidRPr="00AA160E">
        <w:rPr>
          <w:sz w:val="22"/>
          <w:szCs w:val="22"/>
        </w:rPr>
        <w:t xml:space="preserve"> and the 1 </w:t>
      </w:r>
      <w:r w:rsidR="00AA160E" w:rsidRPr="00AA160E">
        <w:rPr>
          <w:sz w:val="22"/>
          <w:szCs w:val="22"/>
        </w:rPr>
        <w:sym w:font="Symbol" w:char="F057"/>
      </w:r>
      <w:r w:rsidR="00AA160E" w:rsidRPr="00AA160E">
        <w:rPr>
          <w:sz w:val="22"/>
          <w:szCs w:val="22"/>
        </w:rPr>
        <w:t xml:space="preserve"> resistor across the inductor</w:t>
      </w:r>
      <w:r w:rsidR="00AA160E">
        <w:rPr>
          <w:sz w:val="22"/>
          <w:szCs w:val="22"/>
        </w:rPr>
        <w:t>,</w:t>
      </w:r>
      <w:r w:rsidR="00AA160E" w:rsidRPr="00AA160E">
        <w:rPr>
          <w:sz w:val="22"/>
          <w:szCs w:val="22"/>
        </w:rPr>
        <w:t xml:space="preserve"> </w:t>
      </w:r>
      <w:r w:rsidR="00AA160E">
        <w:rPr>
          <w:sz w:val="22"/>
          <w:szCs w:val="22"/>
        </w:rPr>
        <w:t xml:space="preserve">depositing a charge of 20 C across </w:t>
      </w:r>
      <w:r w:rsidR="00AA160E" w:rsidRPr="00AA160E">
        <w:rPr>
          <w:i/>
          <w:iCs/>
          <w:sz w:val="22"/>
          <w:szCs w:val="22"/>
        </w:rPr>
        <w:t>C</w:t>
      </w:r>
      <w:r w:rsidR="00AA160E">
        <w:rPr>
          <w:sz w:val="22"/>
          <w:szCs w:val="22"/>
        </w:rPr>
        <w:t xml:space="preserve"> and establishing a flux linkage of 20 WB-T across the inductor. </w:t>
      </w:r>
      <w:proofErr w:type="spellStart"/>
      <w:proofErr w:type="gramStart"/>
      <w:r w:rsidR="00AA160E" w:rsidRPr="00AA160E">
        <w:rPr>
          <w:i/>
          <w:iCs/>
          <w:sz w:val="22"/>
          <w:szCs w:val="22"/>
        </w:rPr>
        <w:t>v</w:t>
      </w:r>
      <w:r w:rsidR="00AA160E" w:rsidRPr="00AA160E">
        <w:rPr>
          <w:i/>
          <w:iCs/>
          <w:sz w:val="22"/>
          <w:szCs w:val="22"/>
          <w:vertAlign w:val="subscript"/>
        </w:rPr>
        <w:t>C</w:t>
      </w:r>
      <w:proofErr w:type="spellEnd"/>
      <w:r w:rsidR="00AA160E">
        <w:rPr>
          <w:sz w:val="22"/>
          <w:szCs w:val="22"/>
        </w:rPr>
        <w:t>(</w:t>
      </w:r>
      <w:proofErr w:type="gramEnd"/>
      <w:r w:rsidR="00AA160E">
        <w:rPr>
          <w:sz w:val="22"/>
          <w:szCs w:val="22"/>
        </w:rPr>
        <w:t>0</w:t>
      </w:r>
      <w:r w:rsidR="00AA160E" w:rsidRPr="00AA160E">
        <w:rPr>
          <w:sz w:val="22"/>
          <w:szCs w:val="22"/>
          <w:vertAlign w:val="superscript"/>
        </w:rPr>
        <w:t>+</w:t>
      </w:r>
      <w:r w:rsidR="00AA160E">
        <w:rPr>
          <w:sz w:val="22"/>
          <w:szCs w:val="22"/>
        </w:rPr>
        <w:t xml:space="preserve">) = 20/0.5 = 40 V, and </w:t>
      </w:r>
      <w:proofErr w:type="spellStart"/>
      <w:r w:rsidR="00AA160E" w:rsidRPr="00AA160E">
        <w:rPr>
          <w:i/>
          <w:iCs/>
          <w:sz w:val="22"/>
          <w:szCs w:val="22"/>
        </w:rPr>
        <w:t>i</w:t>
      </w:r>
      <w:r w:rsidR="00AA160E" w:rsidRPr="00AA160E">
        <w:rPr>
          <w:i/>
          <w:iCs/>
          <w:sz w:val="22"/>
          <w:szCs w:val="22"/>
          <w:vertAlign w:val="subscript"/>
        </w:rPr>
        <w:t>L</w:t>
      </w:r>
      <w:proofErr w:type="spellEnd"/>
      <w:r w:rsidR="00AA160E">
        <w:rPr>
          <w:sz w:val="22"/>
          <w:szCs w:val="22"/>
        </w:rPr>
        <w:t>(0</w:t>
      </w:r>
      <w:r w:rsidR="00AA160E" w:rsidRPr="00AA160E">
        <w:rPr>
          <w:sz w:val="22"/>
          <w:szCs w:val="22"/>
          <w:vertAlign w:val="superscript"/>
        </w:rPr>
        <w:t>+</w:t>
      </w:r>
      <w:r w:rsidR="00AA160E">
        <w:rPr>
          <w:sz w:val="22"/>
          <w:szCs w:val="22"/>
        </w:rPr>
        <w:t xml:space="preserve">) = -20 A. This current </w:t>
      </w:r>
      <w:r w:rsidR="00285A1C">
        <w:rPr>
          <w:sz w:val="22"/>
          <w:szCs w:val="22"/>
        </w:rPr>
        <w:t xml:space="preserve">instantaneously results in </w:t>
      </w:r>
      <w:proofErr w:type="spellStart"/>
      <w:proofErr w:type="gramStart"/>
      <w:r w:rsidR="00285A1C">
        <w:rPr>
          <w:sz w:val="22"/>
          <w:szCs w:val="22"/>
        </w:rPr>
        <w:t>vL</w:t>
      </w:r>
      <w:proofErr w:type="spellEnd"/>
      <w:r w:rsidR="00285A1C">
        <w:rPr>
          <w:sz w:val="22"/>
          <w:szCs w:val="22"/>
        </w:rPr>
        <w:t>(</w:t>
      </w:r>
      <w:proofErr w:type="gramEnd"/>
      <w:r w:rsidR="00285A1C">
        <w:rPr>
          <w:sz w:val="22"/>
          <w:szCs w:val="22"/>
        </w:rPr>
        <w:t xml:space="preserve">0+) = -20 V. It follows that </w:t>
      </w:r>
      <w:proofErr w:type="spellStart"/>
      <w:r w:rsidR="00285A1C" w:rsidRPr="00285A1C">
        <w:rPr>
          <w:i/>
          <w:iCs/>
          <w:sz w:val="22"/>
          <w:szCs w:val="22"/>
        </w:rPr>
        <w:t>v</w:t>
      </w:r>
      <w:r w:rsidR="00285A1C" w:rsidRPr="00285A1C">
        <w:rPr>
          <w:i/>
          <w:iCs/>
          <w:sz w:val="22"/>
          <w:szCs w:val="22"/>
          <w:vertAlign w:val="subscript"/>
        </w:rPr>
        <w:t>S</w:t>
      </w:r>
      <w:proofErr w:type="spellEnd"/>
      <w:r w:rsidR="00285A1C">
        <w:rPr>
          <w:sz w:val="22"/>
          <w:szCs w:val="22"/>
        </w:rPr>
        <w:t xml:space="preserve"> = </w:t>
      </w:r>
      <w:proofErr w:type="spellStart"/>
      <w:proofErr w:type="gramStart"/>
      <w:r w:rsidR="00285A1C" w:rsidRPr="00285A1C">
        <w:rPr>
          <w:i/>
          <w:iCs/>
          <w:sz w:val="22"/>
          <w:szCs w:val="22"/>
        </w:rPr>
        <w:t>v</w:t>
      </w:r>
      <w:r w:rsidR="00285A1C" w:rsidRPr="00285A1C">
        <w:rPr>
          <w:i/>
          <w:iCs/>
          <w:sz w:val="22"/>
          <w:szCs w:val="22"/>
          <w:vertAlign w:val="subscript"/>
        </w:rPr>
        <w:t>C</w:t>
      </w:r>
      <w:proofErr w:type="spellEnd"/>
      <w:proofErr w:type="gramEnd"/>
      <w:r w:rsidR="00285A1C">
        <w:rPr>
          <w:sz w:val="22"/>
          <w:szCs w:val="22"/>
        </w:rPr>
        <w:t xml:space="preserve"> – (-</w:t>
      </w:r>
      <w:proofErr w:type="spellStart"/>
      <w:r w:rsidR="00285A1C" w:rsidRPr="00285A1C">
        <w:rPr>
          <w:i/>
          <w:iCs/>
          <w:sz w:val="22"/>
          <w:szCs w:val="22"/>
        </w:rPr>
        <w:t>v</w:t>
      </w:r>
      <w:r w:rsidR="00285A1C" w:rsidRPr="00285A1C">
        <w:rPr>
          <w:i/>
          <w:iCs/>
          <w:sz w:val="22"/>
          <w:szCs w:val="22"/>
          <w:vertAlign w:val="subscript"/>
        </w:rPr>
        <w:t>L</w:t>
      </w:r>
      <w:proofErr w:type="spellEnd"/>
      <w:r w:rsidR="00285A1C">
        <w:rPr>
          <w:sz w:val="22"/>
          <w:szCs w:val="22"/>
        </w:rPr>
        <w:t>) = 20 V.</w:t>
      </w: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002CD2" w:rsidRDefault="00002CD2"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133ECF" w:rsidRPr="00133ECF" w:rsidRDefault="00D04B96" w:rsidP="00115FCF">
      <w:pPr>
        <w:pStyle w:val="BodyTextIndent2"/>
        <w:widowControl w:val="0"/>
        <w:tabs>
          <w:tab w:val="clear" w:pos="284"/>
          <w:tab w:val="clear" w:pos="567"/>
        </w:tabs>
        <w:spacing w:line="360" w:lineRule="auto"/>
        <w:ind w:left="1080" w:hanging="1080"/>
        <w:rPr>
          <w:b/>
          <w:bCs/>
          <w:color w:val="000000" w:themeColor="text1"/>
          <w:sz w:val="22"/>
          <w:szCs w:val="22"/>
        </w:rPr>
      </w:pPr>
      <w:r>
        <w:pict>
          <v:shape id="_x0000_s1029" type="#_x0000_t75" style="position:absolute;left:0;text-align:left;margin-left:218.45pt;margin-top:6.95pt;width:233.3pt;height:126.05pt;z-index:251663360;mso-position-horizontal-relative:text;mso-position-vertical-relative:text">
            <v:imagedata r:id="rId11" o:title=""/>
            <w10:wrap type="square"/>
          </v:shape>
        </w:pict>
      </w:r>
    </w:p>
    <w:p w:rsidR="00285A1C" w:rsidRPr="00197A19" w:rsidRDefault="00D06B1B" w:rsidP="00D1313D">
      <w:pPr>
        <w:pStyle w:val="BodyTextIndent2"/>
        <w:widowControl w:val="0"/>
        <w:tabs>
          <w:tab w:val="clear" w:pos="284"/>
          <w:tab w:val="clear" w:pos="567"/>
        </w:tabs>
        <w:spacing w:line="360" w:lineRule="auto"/>
        <w:ind w:left="1080" w:hanging="1080"/>
        <w:rPr>
          <w:rFonts w:cs="Arial"/>
          <w:color w:val="000000"/>
          <w:sz w:val="22"/>
          <w:szCs w:val="22"/>
        </w:rPr>
      </w:pPr>
      <w:r w:rsidRPr="00A31A1C">
        <w:rPr>
          <w:b/>
          <w:bCs/>
          <w:color w:val="000000"/>
          <w:sz w:val="22"/>
          <w:szCs w:val="22"/>
        </w:rPr>
        <w:t>P18.4.9</w:t>
      </w:r>
      <w:r w:rsidR="00133ECF" w:rsidRPr="00133ECF">
        <w:rPr>
          <w:color w:val="000000"/>
          <w:sz w:val="22"/>
          <w:szCs w:val="22"/>
        </w:rPr>
        <w:tab/>
      </w:r>
      <w:r w:rsidR="00285A1C" w:rsidRPr="00197A19">
        <w:rPr>
          <w:sz w:val="22"/>
          <w:szCs w:val="22"/>
        </w:rPr>
        <w:t xml:space="preserve">Determine </w:t>
      </w:r>
      <w:proofErr w:type="spellStart"/>
      <w:r w:rsidR="00285A1C">
        <w:rPr>
          <w:i/>
          <w:sz w:val="22"/>
          <w:szCs w:val="22"/>
        </w:rPr>
        <w:t>v</w:t>
      </w:r>
      <w:r w:rsidR="00285A1C" w:rsidRPr="00197A19">
        <w:rPr>
          <w:i/>
          <w:sz w:val="22"/>
          <w:szCs w:val="22"/>
          <w:vertAlign w:val="subscript"/>
        </w:rPr>
        <w:t>L</w:t>
      </w:r>
      <w:proofErr w:type="spellEnd"/>
      <w:r w:rsidR="00285A1C">
        <w:rPr>
          <w:sz w:val="22"/>
          <w:szCs w:val="22"/>
        </w:rPr>
        <w:t>,</w:t>
      </w:r>
      <w:r w:rsidR="00285A1C" w:rsidRPr="00197A19">
        <w:rPr>
          <w:sz w:val="22"/>
          <w:szCs w:val="22"/>
        </w:rPr>
        <w:t xml:space="preserve"> </w:t>
      </w:r>
      <w:proofErr w:type="spellStart"/>
      <w:r w:rsidR="00285A1C">
        <w:rPr>
          <w:i/>
          <w:iCs/>
          <w:sz w:val="22"/>
          <w:szCs w:val="22"/>
        </w:rPr>
        <w:t>v</w:t>
      </w:r>
      <w:r w:rsidR="00285A1C" w:rsidRPr="00197A19">
        <w:rPr>
          <w:i/>
          <w:iCs/>
          <w:sz w:val="22"/>
          <w:szCs w:val="22"/>
          <w:vertAlign w:val="subscript"/>
        </w:rPr>
        <w:t>C</w:t>
      </w:r>
      <w:proofErr w:type="spellEnd"/>
      <w:r w:rsidR="00285A1C">
        <w:rPr>
          <w:sz w:val="22"/>
          <w:szCs w:val="22"/>
        </w:rPr>
        <w:t xml:space="preserve">, </w:t>
      </w:r>
      <w:r w:rsidR="00285A1C" w:rsidRPr="00EF0006">
        <w:rPr>
          <w:i/>
          <w:iCs/>
          <w:sz w:val="22"/>
          <w:szCs w:val="22"/>
        </w:rPr>
        <w:t>i</w:t>
      </w:r>
      <w:r w:rsidR="00285A1C">
        <w:rPr>
          <w:sz w:val="22"/>
          <w:szCs w:val="22"/>
        </w:rPr>
        <w:t xml:space="preserve">, and </w:t>
      </w:r>
      <w:proofErr w:type="spellStart"/>
      <w:r w:rsidR="00285A1C" w:rsidRPr="00EF0006">
        <w:rPr>
          <w:i/>
          <w:iCs/>
          <w:sz w:val="22"/>
          <w:szCs w:val="22"/>
        </w:rPr>
        <w:t>v</w:t>
      </w:r>
      <w:r w:rsidR="00285A1C" w:rsidRPr="00FD777C">
        <w:rPr>
          <w:i/>
          <w:iCs/>
          <w:sz w:val="22"/>
          <w:szCs w:val="22"/>
          <w:vertAlign w:val="subscript"/>
        </w:rPr>
        <w:t>x</w:t>
      </w:r>
      <w:proofErr w:type="spellEnd"/>
      <w:r w:rsidR="00285A1C">
        <w:rPr>
          <w:sz w:val="22"/>
          <w:szCs w:val="22"/>
        </w:rPr>
        <w:t xml:space="preserve"> </w:t>
      </w:r>
      <w:r w:rsidR="00285A1C" w:rsidRPr="00197A19">
        <w:rPr>
          <w:sz w:val="22"/>
          <w:szCs w:val="22"/>
        </w:rPr>
        <w:t xml:space="preserve">at </w:t>
      </w:r>
      <w:r w:rsidR="00285A1C" w:rsidRPr="00197A19">
        <w:rPr>
          <w:i/>
          <w:iCs/>
          <w:sz w:val="22"/>
          <w:szCs w:val="22"/>
        </w:rPr>
        <w:t>t</w:t>
      </w:r>
      <w:r w:rsidR="00285A1C" w:rsidRPr="00197A19">
        <w:rPr>
          <w:sz w:val="22"/>
          <w:szCs w:val="22"/>
        </w:rPr>
        <w:t xml:space="preserve"> = 0</w:t>
      </w:r>
      <w:r w:rsidR="00285A1C" w:rsidRPr="00197A19">
        <w:rPr>
          <w:sz w:val="22"/>
          <w:szCs w:val="22"/>
          <w:vertAlign w:val="superscript"/>
        </w:rPr>
        <w:t>+</w:t>
      </w:r>
      <w:r w:rsidR="00285A1C" w:rsidRPr="00197A19">
        <w:rPr>
          <w:sz w:val="22"/>
          <w:szCs w:val="22"/>
        </w:rPr>
        <w:t xml:space="preserve"> </w:t>
      </w:r>
      <w:r w:rsidR="00285A1C" w:rsidRPr="00197A19">
        <w:rPr>
          <w:rFonts w:cs="Arial"/>
          <w:color w:val="000000"/>
          <w:sz w:val="22"/>
          <w:szCs w:val="22"/>
        </w:rPr>
        <w:t>in Figure P18.4.</w:t>
      </w:r>
      <w:r w:rsidR="00285A1C">
        <w:rPr>
          <w:rFonts w:cs="Arial"/>
          <w:color w:val="000000"/>
          <w:sz w:val="22"/>
          <w:szCs w:val="22"/>
        </w:rPr>
        <w:t>9</w:t>
      </w:r>
      <w:r w:rsidR="00285A1C" w:rsidRPr="00197A19">
        <w:rPr>
          <w:rFonts w:cs="Arial"/>
          <w:color w:val="000000"/>
          <w:sz w:val="22"/>
          <w:szCs w:val="22"/>
        </w:rPr>
        <w:t xml:space="preserve">, given </w:t>
      </w:r>
      <w:proofErr w:type="spellStart"/>
      <w:r w:rsidR="00285A1C">
        <w:rPr>
          <w:rFonts w:cs="Arial"/>
          <w:i/>
          <w:color w:val="000000"/>
          <w:sz w:val="22"/>
          <w:szCs w:val="22"/>
        </w:rPr>
        <w:t>v</w:t>
      </w:r>
      <w:r w:rsidR="00285A1C" w:rsidRPr="00197A19">
        <w:rPr>
          <w:rFonts w:cs="Arial"/>
          <w:i/>
          <w:color w:val="000000"/>
          <w:sz w:val="22"/>
          <w:szCs w:val="22"/>
          <w:vertAlign w:val="subscript"/>
        </w:rPr>
        <w:t>SRC</w:t>
      </w:r>
      <w:proofErr w:type="spellEnd"/>
      <w:r w:rsidR="00285A1C" w:rsidRPr="00197A19">
        <w:rPr>
          <w:rFonts w:cs="Arial"/>
          <w:color w:val="000000"/>
          <w:sz w:val="22"/>
          <w:szCs w:val="22"/>
        </w:rPr>
        <w:t xml:space="preserve"> = </w:t>
      </w:r>
      <w:proofErr w:type="gramStart"/>
      <w:r w:rsidR="00285A1C">
        <w:rPr>
          <w:rFonts w:cs="Arial"/>
          <w:color w:val="000000"/>
          <w:sz w:val="22"/>
          <w:szCs w:val="22"/>
        </w:rPr>
        <w:t>0.1</w:t>
      </w:r>
      <w:r w:rsidR="00285A1C">
        <w:rPr>
          <w:rFonts w:cs="Arial"/>
          <w:i/>
          <w:color w:val="000000"/>
          <w:sz w:val="22"/>
          <w:szCs w:val="22"/>
        </w:rPr>
        <w:t>u</w:t>
      </w:r>
      <w:r w:rsidR="00285A1C" w:rsidRPr="00197A19">
        <w:rPr>
          <w:rFonts w:cs="Arial"/>
          <w:color w:val="000000"/>
          <w:sz w:val="22"/>
          <w:szCs w:val="22"/>
        </w:rPr>
        <w:t>(</w:t>
      </w:r>
      <w:proofErr w:type="gramEnd"/>
      <w:r w:rsidR="00285A1C" w:rsidRPr="00197A19">
        <w:rPr>
          <w:rFonts w:cs="Arial"/>
          <w:i/>
          <w:color w:val="000000"/>
          <w:sz w:val="22"/>
          <w:szCs w:val="22"/>
        </w:rPr>
        <w:t>t</w:t>
      </w:r>
      <w:r w:rsidR="00285A1C" w:rsidRPr="00197A19">
        <w:rPr>
          <w:rFonts w:cs="Arial"/>
          <w:color w:val="000000"/>
          <w:sz w:val="22"/>
          <w:szCs w:val="22"/>
        </w:rPr>
        <w:t xml:space="preserve">) </w:t>
      </w:r>
      <w:r w:rsidR="00285A1C">
        <w:rPr>
          <w:rFonts w:cs="Arial"/>
          <w:color w:val="000000"/>
          <w:sz w:val="22"/>
          <w:szCs w:val="22"/>
        </w:rPr>
        <w:t>V</w:t>
      </w:r>
      <w:r w:rsidR="00285A1C" w:rsidRPr="00197A19">
        <w:rPr>
          <w:rFonts w:cs="Arial"/>
          <w:color w:val="000000"/>
          <w:sz w:val="22"/>
          <w:szCs w:val="22"/>
        </w:rPr>
        <w:t xml:space="preserve">, and assuming </w:t>
      </w:r>
      <w:r w:rsidR="00285A1C" w:rsidRPr="00FD777C">
        <w:rPr>
          <w:rFonts w:cs="Arial"/>
          <w:i/>
          <w:iCs/>
          <w:color w:val="000000"/>
          <w:sz w:val="22"/>
          <w:szCs w:val="22"/>
        </w:rPr>
        <w:sym w:font="Symbol" w:char="F072"/>
      </w:r>
      <w:r w:rsidR="00285A1C">
        <w:rPr>
          <w:rFonts w:cs="Arial"/>
          <w:color w:val="000000"/>
          <w:sz w:val="22"/>
          <w:szCs w:val="22"/>
        </w:rPr>
        <w:t xml:space="preserve"> = 8 mA/V, and </w:t>
      </w:r>
      <w:r w:rsidR="00285A1C" w:rsidRPr="00197A19">
        <w:rPr>
          <w:rFonts w:cs="Arial"/>
          <w:color w:val="000000"/>
          <w:sz w:val="22"/>
          <w:szCs w:val="22"/>
        </w:rPr>
        <w:t>the inductor and capacitor are initially uncharged.</w:t>
      </w:r>
    </w:p>
    <w:p w:rsidR="00285A1C" w:rsidRDefault="00285A1C" w:rsidP="00D1313D">
      <w:pPr>
        <w:widowControl w:val="0"/>
        <w:spacing w:line="360" w:lineRule="auto"/>
        <w:ind w:left="1080" w:hanging="1080"/>
        <w:rPr>
          <w:sz w:val="22"/>
          <w:szCs w:val="22"/>
        </w:rPr>
      </w:pPr>
      <w:r w:rsidRPr="00D1313D">
        <w:rPr>
          <w:b/>
          <w:bCs/>
          <w:sz w:val="22"/>
          <w:szCs w:val="22"/>
        </w:rPr>
        <w:t>Solution:</w:t>
      </w:r>
      <w:r>
        <w:rPr>
          <w:sz w:val="22"/>
          <w:szCs w:val="22"/>
        </w:rPr>
        <w:tab/>
      </w:r>
      <w:r w:rsidR="00D1313D">
        <w:rPr>
          <w:sz w:val="22"/>
          <w:szCs w:val="22"/>
        </w:rPr>
        <w:t xml:space="preserve">The inductor presents an open circuit to the voltage step and the capacitor a short circuit. The voltage step appears across the inductor, so that </w:t>
      </w:r>
      <w:proofErr w:type="spellStart"/>
      <w:proofErr w:type="gramStart"/>
      <w:r w:rsidR="00D1313D" w:rsidRPr="00285A1C">
        <w:rPr>
          <w:i/>
          <w:sz w:val="22"/>
          <w:szCs w:val="22"/>
        </w:rPr>
        <w:t>v</w:t>
      </w:r>
      <w:r w:rsidR="00D1313D" w:rsidRPr="00285A1C">
        <w:rPr>
          <w:i/>
          <w:sz w:val="22"/>
          <w:szCs w:val="22"/>
          <w:vertAlign w:val="subscript"/>
        </w:rPr>
        <w:t>L</w:t>
      </w:r>
      <w:proofErr w:type="spellEnd"/>
      <w:r w:rsidR="00D1313D" w:rsidRPr="00285A1C">
        <w:rPr>
          <w:sz w:val="22"/>
          <w:szCs w:val="22"/>
        </w:rPr>
        <w:t>(</w:t>
      </w:r>
      <w:proofErr w:type="gramEnd"/>
      <w:r w:rsidR="00D1313D" w:rsidRPr="00285A1C">
        <w:rPr>
          <w:sz w:val="22"/>
          <w:szCs w:val="22"/>
        </w:rPr>
        <w:t>0</w:t>
      </w:r>
      <w:r w:rsidR="00D1313D" w:rsidRPr="00285A1C">
        <w:rPr>
          <w:sz w:val="22"/>
          <w:szCs w:val="22"/>
          <w:vertAlign w:val="superscript"/>
        </w:rPr>
        <w:t>+</w:t>
      </w:r>
      <w:r w:rsidR="00D1313D" w:rsidRPr="00285A1C">
        <w:rPr>
          <w:sz w:val="22"/>
          <w:szCs w:val="22"/>
        </w:rPr>
        <w:t>) = 0.1 V</w:t>
      </w:r>
      <w:r w:rsidR="00D1313D">
        <w:rPr>
          <w:sz w:val="22"/>
          <w:szCs w:val="22"/>
        </w:rPr>
        <w:t xml:space="preserve"> and </w:t>
      </w:r>
      <w:proofErr w:type="spellStart"/>
      <w:r w:rsidR="00D1313D" w:rsidRPr="00285A1C">
        <w:rPr>
          <w:i/>
          <w:sz w:val="22"/>
          <w:szCs w:val="22"/>
        </w:rPr>
        <w:t>v</w:t>
      </w:r>
      <w:r w:rsidR="00D1313D" w:rsidRPr="00285A1C">
        <w:rPr>
          <w:i/>
          <w:sz w:val="22"/>
          <w:szCs w:val="22"/>
          <w:vertAlign w:val="subscript"/>
        </w:rPr>
        <w:t>C</w:t>
      </w:r>
      <w:proofErr w:type="spellEnd"/>
      <w:r w:rsidR="00D1313D" w:rsidRPr="00285A1C">
        <w:rPr>
          <w:sz w:val="22"/>
          <w:szCs w:val="22"/>
        </w:rPr>
        <w:t>(0</w:t>
      </w:r>
      <w:r w:rsidR="00D1313D" w:rsidRPr="00285A1C">
        <w:rPr>
          <w:sz w:val="22"/>
          <w:szCs w:val="22"/>
          <w:vertAlign w:val="superscript"/>
        </w:rPr>
        <w:t>+</w:t>
      </w:r>
      <w:r w:rsidR="00D1313D">
        <w:rPr>
          <w:sz w:val="22"/>
          <w:szCs w:val="22"/>
        </w:rPr>
        <w:t xml:space="preserve">) = 0. The current in the circuit is zero at </w:t>
      </w:r>
      <w:r w:rsidR="00D1313D" w:rsidRPr="00D1313D">
        <w:rPr>
          <w:i/>
          <w:iCs/>
          <w:sz w:val="22"/>
          <w:szCs w:val="22"/>
        </w:rPr>
        <w:t>t</w:t>
      </w:r>
      <w:r w:rsidR="00D1313D">
        <w:rPr>
          <w:sz w:val="22"/>
          <w:szCs w:val="22"/>
        </w:rPr>
        <w:t xml:space="preserve"> = 0</w:t>
      </w:r>
      <w:r w:rsidR="00D1313D" w:rsidRPr="00D1313D">
        <w:rPr>
          <w:sz w:val="22"/>
          <w:szCs w:val="22"/>
          <w:vertAlign w:val="superscript"/>
        </w:rPr>
        <w:t>+</w:t>
      </w:r>
      <w:r w:rsidR="00D1313D">
        <w:rPr>
          <w:sz w:val="22"/>
          <w:szCs w:val="22"/>
        </w:rPr>
        <w:t xml:space="preserve">, and </w:t>
      </w:r>
      <w:proofErr w:type="spellStart"/>
      <w:proofErr w:type="gramStart"/>
      <w:r w:rsidR="00D1313D" w:rsidRPr="00285A1C">
        <w:rPr>
          <w:i/>
          <w:sz w:val="22"/>
          <w:szCs w:val="22"/>
        </w:rPr>
        <w:t>v</w:t>
      </w:r>
      <w:r w:rsidR="00D1313D" w:rsidRPr="00285A1C">
        <w:rPr>
          <w:i/>
          <w:sz w:val="22"/>
          <w:szCs w:val="22"/>
          <w:vertAlign w:val="subscript"/>
        </w:rPr>
        <w:t>x</w:t>
      </w:r>
      <w:proofErr w:type="spellEnd"/>
      <w:r w:rsidR="00D1313D" w:rsidRPr="00285A1C">
        <w:rPr>
          <w:sz w:val="22"/>
          <w:szCs w:val="22"/>
        </w:rPr>
        <w:t>(</w:t>
      </w:r>
      <w:proofErr w:type="gramEnd"/>
      <w:r w:rsidR="00D1313D" w:rsidRPr="00285A1C">
        <w:rPr>
          <w:sz w:val="22"/>
          <w:szCs w:val="22"/>
        </w:rPr>
        <w:t>0</w:t>
      </w:r>
      <w:r w:rsidR="00D1313D" w:rsidRPr="00285A1C">
        <w:rPr>
          <w:sz w:val="22"/>
          <w:szCs w:val="22"/>
          <w:vertAlign w:val="superscript"/>
        </w:rPr>
        <w:t>+</w:t>
      </w:r>
      <w:r w:rsidR="00D1313D" w:rsidRPr="00285A1C">
        <w:rPr>
          <w:sz w:val="22"/>
          <w:szCs w:val="22"/>
        </w:rPr>
        <w:t>) = 0</w:t>
      </w:r>
      <w:r w:rsidR="00D1313D">
        <w:rPr>
          <w:sz w:val="22"/>
          <w:szCs w:val="22"/>
        </w:rPr>
        <w:t>.</w:t>
      </w:r>
    </w:p>
    <w:p w:rsidR="00002CD2" w:rsidRDefault="00D04B96" w:rsidP="00002CD2">
      <w:pPr>
        <w:pStyle w:val="BodyTextIndent2"/>
        <w:widowControl w:val="0"/>
        <w:tabs>
          <w:tab w:val="clear" w:pos="284"/>
          <w:tab w:val="clear" w:pos="567"/>
        </w:tabs>
        <w:spacing w:line="360" w:lineRule="auto"/>
        <w:ind w:left="1080" w:hanging="1080"/>
        <w:rPr>
          <w:rFonts w:cs="Arial"/>
          <w:color w:val="000000"/>
          <w:sz w:val="22"/>
          <w:szCs w:val="22"/>
        </w:rPr>
      </w:pPr>
      <w:r>
        <w:lastRenderedPageBreak/>
        <w:pict>
          <v:shape id="_x0000_s1031" type="#_x0000_t75" style="position:absolute;left:0;text-align:left;margin-left:169.85pt;margin-top:4.2pt;width:281.5pt;height:116.2pt;z-index:251665408">
            <v:imagedata r:id="rId12" o:title=""/>
            <w10:wrap type="square"/>
          </v:shape>
        </w:pict>
      </w:r>
      <w:r w:rsidR="00D06B1B" w:rsidRPr="00A31A1C">
        <w:rPr>
          <w:b/>
          <w:bCs/>
          <w:color w:val="000000"/>
          <w:sz w:val="22"/>
          <w:szCs w:val="22"/>
        </w:rPr>
        <w:t>P18.4.10</w:t>
      </w:r>
      <w:r w:rsidR="00133ECF">
        <w:rPr>
          <w:b/>
          <w:bCs/>
          <w:color w:val="000000"/>
          <w:sz w:val="22"/>
          <w:szCs w:val="22"/>
        </w:rPr>
        <w:tab/>
      </w:r>
      <w:r w:rsidR="00002CD2" w:rsidRPr="00197A19">
        <w:rPr>
          <w:sz w:val="22"/>
          <w:szCs w:val="22"/>
        </w:rPr>
        <w:t xml:space="preserve">Determine </w:t>
      </w:r>
      <w:proofErr w:type="spellStart"/>
      <w:r w:rsidR="00002CD2">
        <w:rPr>
          <w:i/>
          <w:sz w:val="22"/>
          <w:szCs w:val="22"/>
        </w:rPr>
        <w:t>v</w:t>
      </w:r>
      <w:r w:rsidR="00002CD2">
        <w:rPr>
          <w:i/>
          <w:sz w:val="22"/>
          <w:szCs w:val="22"/>
          <w:vertAlign w:val="subscript"/>
        </w:rPr>
        <w:t>O</w:t>
      </w:r>
      <w:proofErr w:type="spellEnd"/>
      <w:r w:rsidR="00002CD2">
        <w:rPr>
          <w:sz w:val="22"/>
          <w:szCs w:val="22"/>
        </w:rPr>
        <w:t>,</w:t>
      </w:r>
      <w:r w:rsidR="00002CD2" w:rsidRPr="00197A19">
        <w:rPr>
          <w:sz w:val="22"/>
          <w:szCs w:val="22"/>
        </w:rPr>
        <w:t xml:space="preserve"> </w:t>
      </w:r>
      <w:proofErr w:type="spellStart"/>
      <w:r w:rsidR="00002CD2">
        <w:rPr>
          <w:i/>
          <w:iCs/>
          <w:sz w:val="22"/>
          <w:szCs w:val="22"/>
        </w:rPr>
        <w:t>v</w:t>
      </w:r>
      <w:r w:rsidR="00002CD2">
        <w:rPr>
          <w:i/>
          <w:iCs/>
          <w:sz w:val="22"/>
          <w:szCs w:val="22"/>
          <w:vertAlign w:val="subscript"/>
        </w:rPr>
        <w:t>L</w:t>
      </w:r>
      <w:proofErr w:type="spellEnd"/>
      <w:r w:rsidR="00002CD2">
        <w:rPr>
          <w:sz w:val="22"/>
          <w:szCs w:val="22"/>
        </w:rPr>
        <w:t xml:space="preserve">, </w:t>
      </w:r>
      <w:proofErr w:type="spellStart"/>
      <w:r w:rsidR="00002CD2" w:rsidRPr="00EF0006">
        <w:rPr>
          <w:i/>
          <w:iCs/>
          <w:sz w:val="22"/>
          <w:szCs w:val="22"/>
        </w:rPr>
        <w:t>i</w:t>
      </w:r>
      <w:r w:rsidR="00002CD2" w:rsidRPr="00603074">
        <w:rPr>
          <w:i/>
          <w:iCs/>
          <w:sz w:val="22"/>
          <w:szCs w:val="22"/>
          <w:vertAlign w:val="subscript"/>
        </w:rPr>
        <w:t>L</w:t>
      </w:r>
      <w:proofErr w:type="spellEnd"/>
      <w:r w:rsidR="00002CD2">
        <w:rPr>
          <w:sz w:val="22"/>
          <w:szCs w:val="22"/>
        </w:rPr>
        <w:t xml:space="preserve">, and </w:t>
      </w:r>
      <w:proofErr w:type="spellStart"/>
      <w:r w:rsidR="00002CD2" w:rsidRPr="00EF0006">
        <w:rPr>
          <w:i/>
          <w:iCs/>
          <w:sz w:val="22"/>
          <w:szCs w:val="22"/>
        </w:rPr>
        <w:t>v</w:t>
      </w:r>
      <w:r w:rsidR="00002CD2" w:rsidRPr="00FD777C">
        <w:rPr>
          <w:i/>
          <w:iCs/>
          <w:sz w:val="22"/>
          <w:szCs w:val="22"/>
          <w:vertAlign w:val="subscript"/>
        </w:rPr>
        <w:t>x</w:t>
      </w:r>
      <w:proofErr w:type="spellEnd"/>
      <w:r w:rsidR="00002CD2">
        <w:rPr>
          <w:sz w:val="22"/>
          <w:szCs w:val="22"/>
        </w:rPr>
        <w:t xml:space="preserve"> </w:t>
      </w:r>
      <w:r w:rsidR="00002CD2" w:rsidRPr="00197A19">
        <w:rPr>
          <w:sz w:val="22"/>
          <w:szCs w:val="22"/>
        </w:rPr>
        <w:t xml:space="preserve">at </w:t>
      </w:r>
      <w:r w:rsidR="00002CD2" w:rsidRPr="00197A19">
        <w:rPr>
          <w:i/>
          <w:iCs/>
          <w:sz w:val="22"/>
          <w:szCs w:val="22"/>
        </w:rPr>
        <w:t>t</w:t>
      </w:r>
      <w:r w:rsidR="00002CD2" w:rsidRPr="00197A19">
        <w:rPr>
          <w:sz w:val="22"/>
          <w:szCs w:val="22"/>
        </w:rPr>
        <w:t xml:space="preserve"> = 0</w:t>
      </w:r>
      <w:r w:rsidR="00002CD2" w:rsidRPr="00197A19">
        <w:rPr>
          <w:sz w:val="22"/>
          <w:szCs w:val="22"/>
          <w:vertAlign w:val="superscript"/>
        </w:rPr>
        <w:t>+</w:t>
      </w:r>
      <w:r w:rsidR="00002CD2" w:rsidRPr="00197A19">
        <w:rPr>
          <w:sz w:val="22"/>
          <w:szCs w:val="22"/>
        </w:rPr>
        <w:t xml:space="preserve"> </w:t>
      </w:r>
      <w:r w:rsidR="00002CD2" w:rsidRPr="00197A19">
        <w:rPr>
          <w:rFonts w:cs="Arial"/>
          <w:color w:val="000000"/>
          <w:sz w:val="22"/>
          <w:szCs w:val="22"/>
        </w:rPr>
        <w:t>in Figure P18.4.</w:t>
      </w:r>
      <w:r w:rsidR="00002CD2">
        <w:rPr>
          <w:rFonts w:cs="Arial"/>
          <w:color w:val="000000"/>
          <w:sz w:val="22"/>
          <w:szCs w:val="22"/>
        </w:rPr>
        <w:t>10</w:t>
      </w:r>
      <w:r w:rsidR="00002CD2" w:rsidRPr="00197A19">
        <w:rPr>
          <w:rFonts w:cs="Arial"/>
          <w:color w:val="000000"/>
          <w:sz w:val="22"/>
          <w:szCs w:val="22"/>
        </w:rPr>
        <w:t xml:space="preserve">, given </w:t>
      </w:r>
      <w:proofErr w:type="spellStart"/>
      <w:r w:rsidR="00002CD2">
        <w:rPr>
          <w:rFonts w:cs="Arial"/>
          <w:i/>
          <w:color w:val="000000"/>
          <w:sz w:val="22"/>
          <w:szCs w:val="22"/>
        </w:rPr>
        <w:t>i</w:t>
      </w:r>
      <w:r w:rsidR="00002CD2" w:rsidRPr="00197A19">
        <w:rPr>
          <w:rFonts w:cs="Arial"/>
          <w:i/>
          <w:color w:val="000000"/>
          <w:sz w:val="22"/>
          <w:szCs w:val="22"/>
          <w:vertAlign w:val="subscript"/>
        </w:rPr>
        <w:t>SRC</w:t>
      </w:r>
      <w:proofErr w:type="spellEnd"/>
      <w:r w:rsidR="00002CD2" w:rsidRPr="00197A19">
        <w:rPr>
          <w:rFonts w:cs="Arial"/>
          <w:color w:val="000000"/>
          <w:sz w:val="22"/>
          <w:szCs w:val="22"/>
        </w:rPr>
        <w:t xml:space="preserve"> = </w:t>
      </w:r>
      <w:proofErr w:type="gramStart"/>
      <w:r w:rsidR="00002CD2">
        <w:rPr>
          <w:rFonts w:cs="Arial"/>
          <w:color w:val="000000"/>
          <w:sz w:val="22"/>
          <w:szCs w:val="22"/>
        </w:rPr>
        <w:t>10</w:t>
      </w:r>
      <w:r w:rsidR="00002CD2">
        <w:rPr>
          <w:rFonts w:cs="Arial"/>
          <w:i/>
          <w:color w:val="000000"/>
          <w:sz w:val="22"/>
          <w:szCs w:val="22"/>
        </w:rPr>
        <w:t>u</w:t>
      </w:r>
      <w:r w:rsidR="00002CD2" w:rsidRPr="00197A19">
        <w:rPr>
          <w:rFonts w:cs="Arial"/>
          <w:color w:val="000000"/>
          <w:sz w:val="22"/>
          <w:szCs w:val="22"/>
        </w:rPr>
        <w:t>(</w:t>
      </w:r>
      <w:proofErr w:type="gramEnd"/>
      <w:r w:rsidR="00002CD2" w:rsidRPr="00197A19">
        <w:rPr>
          <w:rFonts w:cs="Arial"/>
          <w:i/>
          <w:color w:val="000000"/>
          <w:sz w:val="22"/>
          <w:szCs w:val="22"/>
        </w:rPr>
        <w:t>t</w:t>
      </w:r>
      <w:r w:rsidR="00002CD2" w:rsidRPr="00197A19">
        <w:rPr>
          <w:rFonts w:cs="Arial"/>
          <w:color w:val="000000"/>
          <w:sz w:val="22"/>
          <w:szCs w:val="22"/>
        </w:rPr>
        <w:t xml:space="preserve">) </w:t>
      </w:r>
      <w:r w:rsidR="00002CD2">
        <w:rPr>
          <w:rFonts w:cs="Arial"/>
          <w:color w:val="000000"/>
          <w:sz w:val="22"/>
          <w:szCs w:val="22"/>
        </w:rPr>
        <w:t>A</w:t>
      </w:r>
      <w:r w:rsidR="00002CD2" w:rsidRPr="00197A19">
        <w:rPr>
          <w:rFonts w:cs="Arial"/>
          <w:color w:val="000000"/>
          <w:sz w:val="22"/>
          <w:szCs w:val="22"/>
        </w:rPr>
        <w:t xml:space="preserve">, and assuming </w:t>
      </w:r>
      <w:r w:rsidR="00002CD2" w:rsidRPr="00603074">
        <w:rPr>
          <w:rFonts w:cs="Arial"/>
          <w:color w:val="000000"/>
          <w:sz w:val="22"/>
          <w:szCs w:val="22"/>
        </w:rPr>
        <w:t>the</w:t>
      </w:r>
      <w:r w:rsidR="00002CD2" w:rsidRPr="00197A19">
        <w:rPr>
          <w:rFonts w:cs="Arial"/>
          <w:color w:val="000000"/>
          <w:sz w:val="22"/>
          <w:szCs w:val="22"/>
        </w:rPr>
        <w:t xml:space="preserve"> capacitor </w:t>
      </w:r>
      <w:r w:rsidR="00002CD2">
        <w:rPr>
          <w:rFonts w:cs="Arial"/>
          <w:color w:val="000000"/>
          <w:sz w:val="22"/>
          <w:szCs w:val="22"/>
        </w:rPr>
        <w:t>is</w:t>
      </w:r>
      <w:r w:rsidR="00002CD2" w:rsidRPr="00197A19">
        <w:rPr>
          <w:rFonts w:cs="Arial"/>
          <w:color w:val="000000"/>
          <w:sz w:val="22"/>
          <w:szCs w:val="22"/>
        </w:rPr>
        <w:t xml:space="preserve"> initially uncharged</w:t>
      </w:r>
      <w:r w:rsidR="00002CD2">
        <w:rPr>
          <w:rFonts w:cs="Arial"/>
          <w:color w:val="000000"/>
          <w:sz w:val="22"/>
          <w:szCs w:val="22"/>
        </w:rPr>
        <w:t xml:space="preserve"> and the inductor has an initial current of 0.1 A</w:t>
      </w:r>
      <w:r w:rsidR="00002CD2" w:rsidRPr="00197A19">
        <w:rPr>
          <w:rFonts w:cs="Arial"/>
          <w:color w:val="000000"/>
          <w:sz w:val="22"/>
          <w:szCs w:val="22"/>
        </w:rPr>
        <w:t>.</w:t>
      </w:r>
    </w:p>
    <w:p w:rsidR="00EE493E" w:rsidRPr="00D6544E" w:rsidRDefault="00EE493E" w:rsidP="00EE493E">
      <w:pPr>
        <w:pStyle w:val="BodyTextIndent2"/>
        <w:widowControl w:val="0"/>
        <w:tabs>
          <w:tab w:val="clear" w:pos="284"/>
          <w:tab w:val="clear" w:pos="567"/>
        </w:tabs>
        <w:spacing w:line="360" w:lineRule="auto"/>
        <w:ind w:left="1080" w:hanging="1080"/>
        <w:rPr>
          <w:rFonts w:cs="Arial"/>
          <w:color w:val="000000"/>
          <w:sz w:val="22"/>
          <w:szCs w:val="22"/>
        </w:rPr>
      </w:pPr>
      <w:r w:rsidRPr="00EE493E">
        <w:rPr>
          <w:rFonts w:cs="Arial"/>
          <w:b/>
          <w:bCs/>
          <w:color w:val="000000"/>
          <w:sz w:val="22"/>
          <w:szCs w:val="22"/>
        </w:rPr>
        <w:t>Solution:</w:t>
      </w:r>
      <w:r w:rsidRPr="00EE493E">
        <w:rPr>
          <w:rFonts w:cs="Arial"/>
          <w:color w:val="000000"/>
          <w:sz w:val="22"/>
          <w:szCs w:val="22"/>
        </w:rPr>
        <w:tab/>
        <w:t xml:space="preserve">The voltage across the capacitor and the current through the inductor are not changed at </w:t>
      </w:r>
      <w:r w:rsidRPr="00EE493E">
        <w:rPr>
          <w:rFonts w:cs="Arial"/>
          <w:i/>
          <w:iCs/>
          <w:color w:val="000000"/>
          <w:sz w:val="22"/>
          <w:szCs w:val="22"/>
        </w:rPr>
        <w:t>t</w:t>
      </w:r>
      <w:r w:rsidRPr="00EE493E">
        <w:rPr>
          <w:rFonts w:cs="Arial"/>
          <w:color w:val="000000"/>
          <w:sz w:val="22"/>
          <w:szCs w:val="22"/>
        </w:rPr>
        <w:t xml:space="preserve"> = 0</w:t>
      </w:r>
      <w:r w:rsidRPr="00EE493E">
        <w:rPr>
          <w:rFonts w:cs="Arial"/>
          <w:color w:val="000000"/>
          <w:sz w:val="22"/>
          <w:szCs w:val="22"/>
          <w:vertAlign w:val="superscript"/>
        </w:rPr>
        <w:t>+</w:t>
      </w:r>
      <w:r w:rsidRPr="00EE493E">
        <w:rPr>
          <w:rFonts w:cs="Arial"/>
          <w:color w:val="000000"/>
          <w:sz w:val="22"/>
          <w:szCs w:val="22"/>
        </w:rPr>
        <w:t xml:space="preserve"> by the current step. Hence, </w:t>
      </w:r>
      <w:proofErr w:type="spellStart"/>
      <w:proofErr w:type="gramStart"/>
      <w:r w:rsidRPr="00EE493E">
        <w:rPr>
          <w:i/>
          <w:sz w:val="22"/>
          <w:szCs w:val="22"/>
        </w:rPr>
        <w:t>v</w:t>
      </w:r>
      <w:r w:rsidRPr="00EE493E">
        <w:rPr>
          <w:i/>
          <w:sz w:val="22"/>
          <w:szCs w:val="22"/>
          <w:vertAlign w:val="subscript"/>
        </w:rPr>
        <w:t>x</w:t>
      </w:r>
      <w:proofErr w:type="spellEnd"/>
      <w:r w:rsidRPr="00EE493E">
        <w:rPr>
          <w:sz w:val="22"/>
          <w:szCs w:val="22"/>
        </w:rPr>
        <w:t>(</w:t>
      </w:r>
      <w:proofErr w:type="gramEnd"/>
      <w:r w:rsidRPr="00EE493E">
        <w:rPr>
          <w:sz w:val="22"/>
          <w:szCs w:val="22"/>
        </w:rPr>
        <w:t>0</w:t>
      </w:r>
      <w:r w:rsidRPr="00EE493E">
        <w:rPr>
          <w:sz w:val="22"/>
          <w:szCs w:val="22"/>
          <w:vertAlign w:val="superscript"/>
        </w:rPr>
        <w:t>+</w:t>
      </w:r>
      <w:r w:rsidRPr="00EE493E">
        <w:rPr>
          <w:sz w:val="22"/>
          <w:szCs w:val="22"/>
        </w:rPr>
        <w:t xml:space="preserve">) = 0 and </w:t>
      </w:r>
      <w:proofErr w:type="spellStart"/>
      <w:r w:rsidRPr="00EE493E">
        <w:rPr>
          <w:i/>
          <w:iCs/>
          <w:sz w:val="22"/>
          <w:szCs w:val="22"/>
        </w:rPr>
        <w:t>i</w:t>
      </w:r>
      <w:r w:rsidRPr="00EE493E">
        <w:rPr>
          <w:i/>
          <w:iCs/>
          <w:sz w:val="22"/>
          <w:szCs w:val="22"/>
          <w:vertAlign w:val="subscript"/>
        </w:rPr>
        <w:t>L</w:t>
      </w:r>
      <w:proofErr w:type="spellEnd"/>
      <w:r w:rsidRPr="00EE493E">
        <w:rPr>
          <w:sz w:val="22"/>
          <w:szCs w:val="22"/>
        </w:rPr>
        <w:t>(0</w:t>
      </w:r>
      <w:r w:rsidRPr="00EE493E">
        <w:rPr>
          <w:sz w:val="22"/>
          <w:szCs w:val="22"/>
          <w:vertAlign w:val="superscript"/>
        </w:rPr>
        <w:t>+</w:t>
      </w:r>
      <w:r>
        <w:rPr>
          <w:sz w:val="22"/>
          <w:szCs w:val="22"/>
        </w:rPr>
        <w:t>) = 0.1 A.</w:t>
      </w:r>
      <w:r w:rsidRPr="00EE493E">
        <w:rPr>
          <w:sz w:val="22"/>
          <w:szCs w:val="22"/>
        </w:rPr>
        <w:t xml:space="preserve"> </w:t>
      </w:r>
      <w:r>
        <w:rPr>
          <w:sz w:val="22"/>
          <w:szCs w:val="22"/>
        </w:rPr>
        <w:t xml:space="preserve">The </w:t>
      </w:r>
      <w:r w:rsidRPr="00D6544E">
        <w:rPr>
          <w:sz w:val="22"/>
          <w:szCs w:val="22"/>
        </w:rPr>
        <w:t xml:space="preserve">dependent source constrains </w:t>
      </w:r>
      <w:proofErr w:type="spellStart"/>
      <w:proofErr w:type="gramStart"/>
      <w:r w:rsidRPr="00D6544E">
        <w:rPr>
          <w:i/>
          <w:iCs/>
          <w:sz w:val="22"/>
          <w:szCs w:val="22"/>
        </w:rPr>
        <w:t>v</w:t>
      </w:r>
      <w:r w:rsidRPr="00D6544E">
        <w:rPr>
          <w:i/>
          <w:iCs/>
          <w:sz w:val="22"/>
          <w:szCs w:val="22"/>
          <w:vertAlign w:val="subscript"/>
        </w:rPr>
        <w:t>O</w:t>
      </w:r>
      <w:proofErr w:type="spellEnd"/>
      <w:proofErr w:type="gramEnd"/>
      <w:r w:rsidRPr="00D6544E">
        <w:rPr>
          <w:sz w:val="22"/>
          <w:szCs w:val="22"/>
        </w:rPr>
        <w:t xml:space="preserve"> to be zero at </w:t>
      </w:r>
      <w:r w:rsidRPr="00D6544E">
        <w:rPr>
          <w:i/>
          <w:iCs/>
          <w:sz w:val="22"/>
          <w:szCs w:val="22"/>
        </w:rPr>
        <w:t>t</w:t>
      </w:r>
      <w:r w:rsidRPr="00D6544E">
        <w:rPr>
          <w:sz w:val="22"/>
          <w:szCs w:val="22"/>
        </w:rPr>
        <w:t xml:space="preserve"> = 0</w:t>
      </w:r>
      <w:r w:rsidRPr="00D6544E">
        <w:rPr>
          <w:sz w:val="22"/>
          <w:szCs w:val="22"/>
          <w:vertAlign w:val="superscript"/>
        </w:rPr>
        <w:t>+</w:t>
      </w:r>
      <w:r w:rsidRPr="00D6544E">
        <w:rPr>
          <w:sz w:val="22"/>
          <w:szCs w:val="22"/>
        </w:rPr>
        <w:t xml:space="preserve">. This means that </w:t>
      </w:r>
      <w:proofErr w:type="spellStart"/>
      <w:proofErr w:type="gramStart"/>
      <w:r w:rsidR="00D6544E" w:rsidRPr="00D6544E">
        <w:rPr>
          <w:i/>
          <w:sz w:val="22"/>
          <w:szCs w:val="22"/>
        </w:rPr>
        <w:t>v</w:t>
      </w:r>
      <w:r w:rsidR="00D6544E" w:rsidRPr="00D6544E">
        <w:rPr>
          <w:i/>
          <w:sz w:val="22"/>
          <w:szCs w:val="22"/>
          <w:vertAlign w:val="subscript"/>
        </w:rPr>
        <w:t>L</w:t>
      </w:r>
      <w:proofErr w:type="spellEnd"/>
      <w:r w:rsidR="00D6544E" w:rsidRPr="00D6544E">
        <w:rPr>
          <w:sz w:val="22"/>
          <w:szCs w:val="22"/>
        </w:rPr>
        <w:t>(</w:t>
      </w:r>
      <w:proofErr w:type="gramEnd"/>
      <w:r w:rsidR="00D6544E" w:rsidRPr="00D6544E">
        <w:rPr>
          <w:sz w:val="22"/>
          <w:szCs w:val="22"/>
        </w:rPr>
        <w:t>0</w:t>
      </w:r>
      <w:r w:rsidR="00D6544E" w:rsidRPr="00D6544E">
        <w:rPr>
          <w:sz w:val="22"/>
          <w:szCs w:val="22"/>
          <w:vertAlign w:val="superscript"/>
        </w:rPr>
        <w:t>+</w:t>
      </w:r>
      <w:r w:rsidR="00D6544E" w:rsidRPr="00D6544E">
        <w:rPr>
          <w:sz w:val="22"/>
          <w:szCs w:val="22"/>
        </w:rPr>
        <w:t>) = -0.1 V</w:t>
      </w:r>
      <w:r w:rsidR="00D6544E">
        <w:rPr>
          <w:sz w:val="22"/>
          <w:szCs w:val="22"/>
        </w:rPr>
        <w:t xml:space="preserve">, and the current though the capacitor at </w:t>
      </w:r>
      <w:r w:rsidR="00D6544E" w:rsidRPr="00D6544E">
        <w:rPr>
          <w:i/>
          <w:iCs/>
          <w:sz w:val="22"/>
          <w:szCs w:val="22"/>
        </w:rPr>
        <w:t>t</w:t>
      </w:r>
      <w:r w:rsidR="00D6544E">
        <w:rPr>
          <w:sz w:val="22"/>
          <w:szCs w:val="22"/>
        </w:rPr>
        <w:t xml:space="preserve"> = 0</w:t>
      </w:r>
      <w:r w:rsidR="00D6544E" w:rsidRPr="00D6544E">
        <w:rPr>
          <w:sz w:val="22"/>
          <w:szCs w:val="22"/>
          <w:vertAlign w:val="superscript"/>
        </w:rPr>
        <w:t>+</w:t>
      </w:r>
      <w:r w:rsidR="00D6544E">
        <w:rPr>
          <w:sz w:val="22"/>
          <w:szCs w:val="22"/>
        </w:rPr>
        <w:t xml:space="preserve"> is zero. From KCL, the current through the dependent source at </w:t>
      </w:r>
      <w:r w:rsidR="00D6544E" w:rsidRPr="00D6544E">
        <w:rPr>
          <w:i/>
          <w:iCs/>
          <w:sz w:val="22"/>
          <w:szCs w:val="22"/>
        </w:rPr>
        <w:t>t</w:t>
      </w:r>
      <w:r w:rsidR="00D6544E">
        <w:rPr>
          <w:sz w:val="22"/>
          <w:szCs w:val="22"/>
        </w:rPr>
        <w:t xml:space="preserve"> = 0</w:t>
      </w:r>
      <w:r w:rsidR="00D6544E" w:rsidRPr="00D6544E">
        <w:rPr>
          <w:sz w:val="22"/>
          <w:szCs w:val="22"/>
          <w:vertAlign w:val="superscript"/>
        </w:rPr>
        <w:t>+</w:t>
      </w:r>
      <w:r w:rsidR="00D6544E">
        <w:rPr>
          <w:sz w:val="22"/>
          <w:szCs w:val="22"/>
        </w:rPr>
        <w:t xml:space="preserve"> is 10 – 0.1 = 9.9 A.</w:t>
      </w:r>
    </w:p>
    <w:p w:rsidR="00463196" w:rsidRDefault="00463196" w:rsidP="00115FCF">
      <w:pPr>
        <w:pStyle w:val="BodyTextIndent2"/>
        <w:widowControl w:val="0"/>
        <w:tabs>
          <w:tab w:val="clear" w:pos="284"/>
          <w:tab w:val="clear" w:pos="567"/>
        </w:tabs>
        <w:spacing w:line="360" w:lineRule="auto"/>
        <w:ind w:left="1080" w:hanging="1080"/>
        <w:rPr>
          <w:b/>
          <w:bCs/>
          <w:color w:val="000000"/>
          <w:sz w:val="22"/>
          <w:szCs w:val="22"/>
        </w:rPr>
      </w:pPr>
    </w:p>
    <w:p w:rsidR="00463196" w:rsidRDefault="00463196" w:rsidP="00115FCF">
      <w:pPr>
        <w:pStyle w:val="BodyTextIndent2"/>
        <w:widowControl w:val="0"/>
        <w:tabs>
          <w:tab w:val="clear" w:pos="284"/>
          <w:tab w:val="clear" w:pos="567"/>
        </w:tabs>
        <w:spacing w:line="360" w:lineRule="auto"/>
        <w:ind w:left="1080" w:hanging="1080"/>
        <w:rPr>
          <w:b/>
          <w:bCs/>
          <w:color w:val="000000"/>
          <w:sz w:val="22"/>
          <w:szCs w:val="22"/>
        </w:rPr>
      </w:pPr>
    </w:p>
    <w:p w:rsidR="00463196" w:rsidRDefault="00463196" w:rsidP="00115FCF">
      <w:pPr>
        <w:pStyle w:val="BodyTextIndent2"/>
        <w:widowControl w:val="0"/>
        <w:tabs>
          <w:tab w:val="clear" w:pos="284"/>
          <w:tab w:val="clear" w:pos="567"/>
        </w:tabs>
        <w:spacing w:line="360" w:lineRule="auto"/>
        <w:ind w:left="1080" w:hanging="1080"/>
        <w:rPr>
          <w:b/>
          <w:bCs/>
          <w:color w:val="000000"/>
          <w:sz w:val="22"/>
          <w:szCs w:val="22"/>
        </w:rPr>
      </w:pPr>
    </w:p>
    <w:p w:rsidR="00463196" w:rsidRDefault="00463196" w:rsidP="00115FCF">
      <w:pPr>
        <w:pStyle w:val="BodyTextIndent2"/>
        <w:widowControl w:val="0"/>
        <w:tabs>
          <w:tab w:val="clear" w:pos="284"/>
          <w:tab w:val="clear" w:pos="567"/>
        </w:tabs>
        <w:spacing w:line="360" w:lineRule="auto"/>
        <w:ind w:left="1080" w:hanging="1080"/>
        <w:rPr>
          <w:b/>
          <w:bCs/>
          <w:color w:val="000000"/>
          <w:sz w:val="22"/>
          <w:szCs w:val="22"/>
        </w:rPr>
      </w:pPr>
    </w:p>
    <w:p w:rsidR="00463196" w:rsidRDefault="00463196" w:rsidP="00115FCF">
      <w:pPr>
        <w:pStyle w:val="BodyTextIndent2"/>
        <w:widowControl w:val="0"/>
        <w:tabs>
          <w:tab w:val="clear" w:pos="284"/>
          <w:tab w:val="clear" w:pos="567"/>
        </w:tabs>
        <w:spacing w:line="360" w:lineRule="auto"/>
        <w:ind w:left="1080" w:hanging="1080"/>
        <w:rPr>
          <w:b/>
          <w:bCs/>
          <w:color w:val="000000"/>
          <w:sz w:val="22"/>
          <w:szCs w:val="22"/>
        </w:rPr>
      </w:pPr>
    </w:p>
    <w:p w:rsidR="00133ECF" w:rsidRDefault="00D04B96" w:rsidP="00115FCF">
      <w:pPr>
        <w:pStyle w:val="BodyTextIndent2"/>
        <w:widowControl w:val="0"/>
        <w:tabs>
          <w:tab w:val="clear" w:pos="284"/>
          <w:tab w:val="clear" w:pos="567"/>
        </w:tabs>
        <w:spacing w:line="360" w:lineRule="auto"/>
        <w:ind w:left="1080" w:hanging="1080"/>
        <w:rPr>
          <w:b/>
          <w:bCs/>
          <w:color w:val="000000"/>
          <w:sz w:val="22"/>
          <w:szCs w:val="22"/>
        </w:rPr>
      </w:pPr>
      <w:r>
        <w:pict>
          <v:shape id="_x0000_s1032" type="#_x0000_t75" style="position:absolute;left:0;text-align:left;margin-left:249.65pt;margin-top:6.8pt;width:223.9pt;height:153.85pt;z-index:251667456;mso-position-horizontal-relative:text;mso-position-vertical-relative:text">
            <v:imagedata r:id="rId13" o:title=""/>
            <w10:wrap type="square"/>
          </v:shape>
        </w:pict>
      </w:r>
    </w:p>
    <w:p w:rsidR="00F2159F" w:rsidRDefault="00D06B1B" w:rsidP="00F2159F">
      <w:pPr>
        <w:widowControl w:val="0"/>
        <w:spacing w:line="360" w:lineRule="auto"/>
        <w:ind w:left="1080" w:hanging="1080"/>
        <w:rPr>
          <w:sz w:val="22"/>
          <w:szCs w:val="22"/>
        </w:rPr>
      </w:pPr>
      <w:r w:rsidRPr="00F2159F">
        <w:rPr>
          <w:b/>
          <w:bCs/>
          <w:color w:val="FF0000"/>
          <w:sz w:val="22"/>
          <w:szCs w:val="22"/>
        </w:rPr>
        <w:t>P19.1.3</w:t>
      </w:r>
      <w:r w:rsidR="00F2159F" w:rsidRPr="00F2159F">
        <w:rPr>
          <w:b/>
          <w:bCs/>
          <w:color w:val="FF0000"/>
          <w:sz w:val="22"/>
          <w:szCs w:val="22"/>
        </w:rPr>
        <w:tab/>
      </w:r>
      <w:r w:rsidR="00F2159F" w:rsidRPr="00F2159F">
        <w:rPr>
          <w:sz w:val="22"/>
          <w:szCs w:val="22"/>
        </w:rPr>
        <w:t xml:space="preserve">The switches in Figure P19.1.3 open at </w:t>
      </w:r>
      <w:r w:rsidR="00F2159F" w:rsidRPr="00F2159F">
        <w:rPr>
          <w:i/>
          <w:iCs/>
          <w:sz w:val="22"/>
          <w:szCs w:val="22"/>
        </w:rPr>
        <w:t>t</w:t>
      </w:r>
      <w:r w:rsidR="00F2159F" w:rsidRPr="00F2159F">
        <w:rPr>
          <w:sz w:val="22"/>
          <w:szCs w:val="22"/>
        </w:rPr>
        <w:t xml:space="preserve"> = 0 after having been closed for a long time. Determine the final values of </w:t>
      </w:r>
      <w:r w:rsidR="00F2159F" w:rsidRPr="00F2159F">
        <w:rPr>
          <w:i/>
          <w:iCs/>
          <w:sz w:val="22"/>
          <w:szCs w:val="22"/>
        </w:rPr>
        <w:t>v</w:t>
      </w:r>
      <w:r w:rsidR="00F2159F" w:rsidRPr="00F2159F">
        <w:rPr>
          <w:i/>
          <w:iCs/>
          <w:sz w:val="22"/>
          <w:szCs w:val="22"/>
          <w:vertAlign w:val="subscript"/>
        </w:rPr>
        <w:t>C</w:t>
      </w:r>
      <w:r w:rsidR="00F2159F" w:rsidRPr="00F2159F">
        <w:rPr>
          <w:sz w:val="22"/>
          <w:szCs w:val="22"/>
          <w:vertAlign w:val="subscript"/>
        </w:rPr>
        <w:t>1</w:t>
      </w:r>
      <w:r w:rsidR="00F2159F" w:rsidRPr="00F2159F">
        <w:rPr>
          <w:sz w:val="22"/>
          <w:szCs w:val="22"/>
        </w:rPr>
        <w:t xml:space="preserve"> and </w:t>
      </w:r>
      <w:r w:rsidR="00F2159F" w:rsidRPr="00F2159F">
        <w:rPr>
          <w:i/>
          <w:iCs/>
          <w:sz w:val="22"/>
          <w:szCs w:val="22"/>
        </w:rPr>
        <w:t>v</w:t>
      </w:r>
      <w:r w:rsidR="00F2159F" w:rsidRPr="00F2159F">
        <w:rPr>
          <w:i/>
          <w:iCs/>
          <w:sz w:val="22"/>
          <w:szCs w:val="22"/>
          <w:vertAlign w:val="subscript"/>
        </w:rPr>
        <w:t>C</w:t>
      </w:r>
      <w:r w:rsidR="00F2159F" w:rsidRPr="00F2159F">
        <w:rPr>
          <w:sz w:val="22"/>
          <w:szCs w:val="22"/>
          <w:vertAlign w:val="subscript"/>
        </w:rPr>
        <w:t>2</w:t>
      </w:r>
      <w:r w:rsidR="00F2159F" w:rsidRPr="00F2159F">
        <w:rPr>
          <w:sz w:val="22"/>
          <w:szCs w:val="22"/>
        </w:rPr>
        <w:t>.</w:t>
      </w:r>
    </w:p>
    <w:p w:rsidR="00F2159F" w:rsidRPr="00BE53A2" w:rsidRDefault="00D04B96" w:rsidP="00B1259B">
      <w:pPr>
        <w:widowControl w:val="0"/>
        <w:spacing w:line="360" w:lineRule="auto"/>
        <w:ind w:left="1080" w:hanging="1080"/>
        <w:rPr>
          <w:sz w:val="22"/>
          <w:szCs w:val="22"/>
        </w:rPr>
      </w:pPr>
      <w:r>
        <w:pict>
          <v:shape id="_x0000_s1034" type="#_x0000_t75" style="position:absolute;left:0;text-align:left;margin-left:319.7pt;margin-top:89.05pt;width:149.05pt;height:68.15pt;z-index:251671552;mso-position-horizontal-relative:text;mso-position-vertical-relative:text">
            <v:imagedata r:id="rId14" o:title=""/>
            <w10:wrap type="square"/>
          </v:shape>
        </w:pict>
      </w:r>
      <w:r>
        <w:pict>
          <v:shape id="_x0000_s1033" type="#_x0000_t75" style="position:absolute;left:0;text-align:left;margin-left:187.25pt;margin-top:59.6pt;width:138.25pt;height:95.5pt;z-index:251669504;mso-position-horizontal-relative:text;mso-position-vertical-relative:text">
            <v:imagedata r:id="rId15" o:title=""/>
            <w10:wrap type="square"/>
          </v:shape>
        </w:pict>
      </w:r>
      <w:r w:rsidR="00F2159F" w:rsidRPr="00BE53A2">
        <w:rPr>
          <w:b/>
          <w:bCs/>
          <w:sz w:val="22"/>
          <w:szCs w:val="22"/>
        </w:rPr>
        <w:t>Solution:</w:t>
      </w:r>
      <w:r w:rsidR="00F2159F">
        <w:rPr>
          <w:sz w:val="22"/>
          <w:szCs w:val="22"/>
        </w:rPr>
        <w:tab/>
      </w:r>
      <w:r w:rsidR="00F2159F" w:rsidRPr="00F2159F">
        <w:rPr>
          <w:i/>
          <w:iCs/>
          <w:sz w:val="22"/>
          <w:szCs w:val="22"/>
        </w:rPr>
        <w:t>v</w:t>
      </w:r>
      <w:r w:rsidR="00F2159F" w:rsidRPr="00F2159F">
        <w:rPr>
          <w:sz w:val="22"/>
          <w:szCs w:val="22"/>
          <w:vertAlign w:val="subscript"/>
        </w:rPr>
        <w:t>1</w:t>
      </w:r>
      <w:r w:rsidR="00F2159F">
        <w:rPr>
          <w:sz w:val="22"/>
          <w:szCs w:val="22"/>
        </w:rPr>
        <w:t>(0</w:t>
      </w:r>
      <w:r w:rsidR="00F2159F" w:rsidRPr="00F2159F">
        <w:rPr>
          <w:sz w:val="22"/>
          <w:szCs w:val="22"/>
          <w:vertAlign w:val="superscript"/>
        </w:rPr>
        <w:t>-</w:t>
      </w:r>
      <w:r w:rsidR="00F2159F">
        <w:rPr>
          <w:sz w:val="22"/>
          <w:szCs w:val="22"/>
        </w:rPr>
        <w:t>) = 15</w:t>
      </w:r>
      <w:r w:rsidR="00F2159F">
        <w:rPr>
          <w:sz w:val="22"/>
          <w:szCs w:val="22"/>
        </w:rPr>
        <w:sym w:font="Symbol" w:char="F0B4"/>
      </w:r>
      <w:r w:rsidR="00F2159F">
        <w:rPr>
          <w:sz w:val="22"/>
          <w:szCs w:val="22"/>
        </w:rPr>
        <w:t xml:space="preserve">12/15 = 12 V, </w:t>
      </w:r>
      <w:r w:rsidR="00B1259B">
        <w:rPr>
          <w:i/>
          <w:iCs/>
          <w:sz w:val="22"/>
          <w:szCs w:val="22"/>
        </w:rPr>
        <w:t>q</w:t>
      </w:r>
      <w:r w:rsidR="00B1259B" w:rsidRPr="00F2159F">
        <w:rPr>
          <w:sz w:val="22"/>
          <w:szCs w:val="22"/>
          <w:vertAlign w:val="subscript"/>
        </w:rPr>
        <w:t>1</w:t>
      </w:r>
      <w:r w:rsidR="00B1259B">
        <w:rPr>
          <w:sz w:val="22"/>
          <w:szCs w:val="22"/>
        </w:rPr>
        <w:t>(0</w:t>
      </w:r>
      <w:r w:rsidR="00B1259B" w:rsidRPr="00F2159F">
        <w:rPr>
          <w:sz w:val="22"/>
          <w:szCs w:val="22"/>
          <w:vertAlign w:val="superscript"/>
        </w:rPr>
        <w:t>-</w:t>
      </w:r>
      <w:r w:rsidR="00B1259B">
        <w:rPr>
          <w:sz w:val="22"/>
          <w:szCs w:val="22"/>
        </w:rPr>
        <w:t xml:space="preserve">) = 12 </w:t>
      </w:r>
      <w:r w:rsidR="00B1259B">
        <w:rPr>
          <w:sz w:val="22"/>
          <w:szCs w:val="22"/>
        </w:rPr>
        <w:sym w:font="Symbol" w:char="F06D"/>
      </w:r>
      <w:r w:rsidR="00B1259B">
        <w:rPr>
          <w:sz w:val="22"/>
          <w:szCs w:val="22"/>
        </w:rPr>
        <w:t xml:space="preserve">C, </w:t>
      </w:r>
      <w:r w:rsidR="00F2159F" w:rsidRPr="00F2159F">
        <w:rPr>
          <w:i/>
          <w:iCs/>
          <w:sz w:val="22"/>
          <w:szCs w:val="22"/>
        </w:rPr>
        <w:t>v</w:t>
      </w:r>
      <w:r w:rsidR="00F2159F">
        <w:rPr>
          <w:sz w:val="22"/>
          <w:szCs w:val="22"/>
          <w:vertAlign w:val="subscript"/>
        </w:rPr>
        <w:t>2</w:t>
      </w:r>
      <w:r w:rsidR="00F2159F">
        <w:rPr>
          <w:sz w:val="22"/>
          <w:szCs w:val="22"/>
        </w:rPr>
        <w:t>(0</w:t>
      </w:r>
      <w:r w:rsidR="00F2159F" w:rsidRPr="00F2159F">
        <w:rPr>
          <w:sz w:val="22"/>
          <w:szCs w:val="22"/>
          <w:vertAlign w:val="superscript"/>
        </w:rPr>
        <w:t>-</w:t>
      </w:r>
      <w:r w:rsidR="00F2159F">
        <w:rPr>
          <w:sz w:val="22"/>
          <w:szCs w:val="22"/>
        </w:rPr>
        <w:t>) = 0</w:t>
      </w:r>
      <w:r w:rsidR="00B1259B">
        <w:rPr>
          <w:sz w:val="22"/>
          <w:szCs w:val="22"/>
        </w:rPr>
        <w:t xml:space="preserve">, and </w:t>
      </w:r>
      <w:r w:rsidR="00B1259B">
        <w:rPr>
          <w:i/>
          <w:iCs/>
          <w:sz w:val="22"/>
          <w:szCs w:val="22"/>
        </w:rPr>
        <w:t>q</w:t>
      </w:r>
      <w:r w:rsidR="00B1259B">
        <w:rPr>
          <w:sz w:val="22"/>
          <w:szCs w:val="22"/>
          <w:vertAlign w:val="subscript"/>
        </w:rPr>
        <w:t>2</w:t>
      </w:r>
      <w:r w:rsidR="00B1259B">
        <w:rPr>
          <w:sz w:val="22"/>
          <w:szCs w:val="22"/>
        </w:rPr>
        <w:t>(0</w:t>
      </w:r>
      <w:r w:rsidR="00B1259B" w:rsidRPr="00F2159F">
        <w:rPr>
          <w:sz w:val="22"/>
          <w:szCs w:val="22"/>
          <w:vertAlign w:val="superscript"/>
        </w:rPr>
        <w:t>-</w:t>
      </w:r>
      <w:r w:rsidR="00B1259B">
        <w:rPr>
          <w:sz w:val="22"/>
          <w:szCs w:val="22"/>
        </w:rPr>
        <w:t>) = 0</w:t>
      </w:r>
      <w:r w:rsidR="00F2159F">
        <w:rPr>
          <w:sz w:val="22"/>
          <w:szCs w:val="22"/>
        </w:rPr>
        <w:t xml:space="preserve">. </w:t>
      </w:r>
      <w:r w:rsidR="00BE53A2">
        <w:rPr>
          <w:sz w:val="22"/>
          <w:szCs w:val="22"/>
        </w:rPr>
        <w:t xml:space="preserve">The circuit at </w:t>
      </w:r>
      <w:r w:rsidR="00BE53A2" w:rsidRPr="00BE53A2">
        <w:rPr>
          <w:i/>
          <w:iCs/>
          <w:sz w:val="22"/>
          <w:szCs w:val="22"/>
        </w:rPr>
        <w:t>t</w:t>
      </w:r>
      <w:r w:rsidR="00BE53A2">
        <w:rPr>
          <w:sz w:val="22"/>
          <w:szCs w:val="22"/>
        </w:rPr>
        <w:t xml:space="preserve"> = 0</w:t>
      </w:r>
      <w:r w:rsidR="00BE53A2" w:rsidRPr="00BE53A2">
        <w:rPr>
          <w:sz w:val="22"/>
          <w:szCs w:val="22"/>
          <w:vertAlign w:val="superscript"/>
        </w:rPr>
        <w:t>+</w:t>
      </w:r>
      <w:r w:rsidR="00BE53A2">
        <w:rPr>
          <w:sz w:val="22"/>
          <w:szCs w:val="22"/>
        </w:rPr>
        <w:t xml:space="preserve"> is a shown. </w:t>
      </w:r>
      <w:proofErr w:type="spellStart"/>
      <w:r w:rsidR="00BE53A2" w:rsidRPr="00BE53A2">
        <w:rPr>
          <w:i/>
          <w:iCs/>
          <w:sz w:val="22"/>
          <w:szCs w:val="22"/>
        </w:rPr>
        <w:t>C</w:t>
      </w:r>
      <w:r w:rsidR="00BE53A2" w:rsidRPr="00BE53A2">
        <w:rPr>
          <w:i/>
          <w:iCs/>
          <w:sz w:val="22"/>
          <w:szCs w:val="22"/>
          <w:vertAlign w:val="subscript"/>
        </w:rPr>
        <w:t>eq</w:t>
      </w:r>
      <w:proofErr w:type="spellEnd"/>
      <w:r w:rsidR="00BE53A2">
        <w:rPr>
          <w:sz w:val="22"/>
          <w:szCs w:val="22"/>
        </w:rPr>
        <w:t xml:space="preserve"> = 2/3 </w:t>
      </w:r>
      <w:r w:rsidR="00BE53A2">
        <w:rPr>
          <w:sz w:val="22"/>
          <w:szCs w:val="22"/>
        </w:rPr>
        <w:sym w:font="Symbol" w:char="F06D"/>
      </w:r>
      <w:r w:rsidR="00BE53A2">
        <w:rPr>
          <w:sz w:val="22"/>
          <w:szCs w:val="22"/>
        </w:rPr>
        <w:t xml:space="preserve">F having a voltage of 12 V across it. </w:t>
      </w:r>
      <w:proofErr w:type="spellStart"/>
      <w:proofErr w:type="gramStart"/>
      <w:r w:rsidR="00BE53A2">
        <w:rPr>
          <w:i/>
          <w:iCs/>
          <w:sz w:val="22"/>
          <w:szCs w:val="22"/>
        </w:rPr>
        <w:t>q</w:t>
      </w:r>
      <w:r w:rsidR="00BE53A2" w:rsidRPr="00BE53A2">
        <w:rPr>
          <w:i/>
          <w:iCs/>
          <w:sz w:val="22"/>
          <w:szCs w:val="22"/>
          <w:vertAlign w:val="subscript"/>
        </w:rPr>
        <w:t>eq</w:t>
      </w:r>
      <w:proofErr w:type="spellEnd"/>
      <w:proofErr w:type="gramEnd"/>
      <w:r w:rsidR="00BE53A2">
        <w:rPr>
          <w:sz w:val="22"/>
          <w:szCs w:val="22"/>
        </w:rPr>
        <w:t xml:space="preserve"> = 8 </w:t>
      </w:r>
      <w:r w:rsidR="00BE53A2">
        <w:rPr>
          <w:sz w:val="22"/>
          <w:szCs w:val="22"/>
        </w:rPr>
        <w:sym w:font="Symbol" w:char="F06D"/>
      </w:r>
      <w:r w:rsidR="00BE53A2">
        <w:rPr>
          <w:sz w:val="22"/>
          <w:szCs w:val="22"/>
        </w:rPr>
        <w:t>C. When the capacitor discharges, t</w:t>
      </w:r>
      <w:r w:rsidR="00B1259B">
        <w:rPr>
          <w:sz w:val="22"/>
          <w:szCs w:val="22"/>
        </w:rPr>
        <w:t xml:space="preserve">he 8 </w:t>
      </w:r>
      <w:r w:rsidR="00B1259B">
        <w:rPr>
          <w:sz w:val="22"/>
          <w:szCs w:val="22"/>
        </w:rPr>
        <w:sym w:font="Symbol" w:char="F06D"/>
      </w:r>
      <w:r w:rsidR="00B1259B">
        <w:rPr>
          <w:sz w:val="22"/>
          <w:szCs w:val="22"/>
        </w:rPr>
        <w:t xml:space="preserve">C </w:t>
      </w:r>
      <w:proofErr w:type="gramStart"/>
      <w:r w:rsidR="00B1259B">
        <w:rPr>
          <w:sz w:val="22"/>
          <w:szCs w:val="22"/>
        </w:rPr>
        <w:t>circulate</w:t>
      </w:r>
      <w:proofErr w:type="gramEnd"/>
      <w:r w:rsidR="00B1259B">
        <w:rPr>
          <w:sz w:val="22"/>
          <w:szCs w:val="22"/>
        </w:rPr>
        <w:t xml:space="preserve"> clockwise. </w:t>
      </w:r>
      <w:r w:rsidR="00B1259B" w:rsidRPr="00B1259B">
        <w:rPr>
          <w:i/>
          <w:iCs/>
          <w:sz w:val="22"/>
          <w:szCs w:val="22"/>
        </w:rPr>
        <w:t>q</w:t>
      </w:r>
      <w:r w:rsidR="00B1259B" w:rsidRPr="00B1259B">
        <w:rPr>
          <w:sz w:val="22"/>
          <w:szCs w:val="22"/>
          <w:vertAlign w:val="subscript"/>
        </w:rPr>
        <w:t>1</w:t>
      </w:r>
      <w:r w:rsidR="00B1259B" w:rsidRPr="00B1259B">
        <w:rPr>
          <w:i/>
          <w:iCs/>
          <w:sz w:val="22"/>
          <w:szCs w:val="22"/>
          <w:vertAlign w:val="subscript"/>
        </w:rPr>
        <w:t>f</w:t>
      </w:r>
      <w:r w:rsidR="00B1259B">
        <w:rPr>
          <w:sz w:val="22"/>
          <w:szCs w:val="22"/>
        </w:rPr>
        <w:t xml:space="preserve"> = 12 – 8 = 4 </w:t>
      </w:r>
      <w:r w:rsidR="00B1259B">
        <w:rPr>
          <w:sz w:val="22"/>
          <w:szCs w:val="22"/>
        </w:rPr>
        <w:sym w:font="Symbol" w:char="F06D"/>
      </w:r>
      <w:r w:rsidR="00B1259B">
        <w:rPr>
          <w:sz w:val="22"/>
          <w:szCs w:val="22"/>
        </w:rPr>
        <w:t xml:space="preserve">C, and </w:t>
      </w:r>
      <w:r w:rsidR="00B1259B">
        <w:rPr>
          <w:i/>
          <w:iCs/>
          <w:sz w:val="22"/>
          <w:szCs w:val="22"/>
        </w:rPr>
        <w:t>v</w:t>
      </w:r>
      <w:r w:rsidR="00B1259B" w:rsidRPr="00B1259B">
        <w:rPr>
          <w:sz w:val="22"/>
          <w:szCs w:val="22"/>
          <w:vertAlign w:val="subscript"/>
        </w:rPr>
        <w:t>1</w:t>
      </w:r>
      <w:r w:rsidR="00B1259B" w:rsidRPr="00B1259B">
        <w:rPr>
          <w:i/>
          <w:iCs/>
          <w:sz w:val="22"/>
          <w:szCs w:val="22"/>
          <w:vertAlign w:val="subscript"/>
        </w:rPr>
        <w:t>f</w:t>
      </w:r>
      <w:r w:rsidR="00B1259B">
        <w:rPr>
          <w:sz w:val="22"/>
          <w:szCs w:val="22"/>
        </w:rPr>
        <w:t xml:space="preserve"> = 4 V. </w:t>
      </w:r>
      <w:r w:rsidR="00B1259B" w:rsidRPr="00B1259B">
        <w:rPr>
          <w:i/>
          <w:iCs/>
          <w:sz w:val="22"/>
          <w:szCs w:val="22"/>
        </w:rPr>
        <w:t>q</w:t>
      </w:r>
      <w:r w:rsidR="00B1259B">
        <w:rPr>
          <w:sz w:val="22"/>
          <w:szCs w:val="22"/>
          <w:vertAlign w:val="subscript"/>
        </w:rPr>
        <w:t>2</w:t>
      </w:r>
      <w:r w:rsidR="00B1259B" w:rsidRPr="00B1259B">
        <w:rPr>
          <w:i/>
          <w:iCs/>
          <w:sz w:val="22"/>
          <w:szCs w:val="22"/>
          <w:vertAlign w:val="subscript"/>
        </w:rPr>
        <w:t>f</w:t>
      </w:r>
      <w:r w:rsidR="00B1259B">
        <w:rPr>
          <w:sz w:val="22"/>
          <w:szCs w:val="22"/>
        </w:rPr>
        <w:t xml:space="preserve"> = -8 </w:t>
      </w:r>
      <w:r w:rsidR="00B1259B">
        <w:rPr>
          <w:sz w:val="22"/>
          <w:szCs w:val="22"/>
        </w:rPr>
        <w:sym w:font="Symbol" w:char="F06D"/>
      </w:r>
      <w:r w:rsidR="00B1259B">
        <w:rPr>
          <w:sz w:val="22"/>
          <w:szCs w:val="22"/>
        </w:rPr>
        <w:t xml:space="preserve">C, and </w:t>
      </w:r>
      <w:r w:rsidR="00B1259B">
        <w:rPr>
          <w:i/>
          <w:iCs/>
          <w:sz w:val="22"/>
          <w:szCs w:val="22"/>
        </w:rPr>
        <w:t>v</w:t>
      </w:r>
      <w:r w:rsidR="00B1259B">
        <w:rPr>
          <w:sz w:val="22"/>
          <w:szCs w:val="22"/>
          <w:vertAlign w:val="subscript"/>
        </w:rPr>
        <w:t>2</w:t>
      </w:r>
      <w:r w:rsidR="00B1259B" w:rsidRPr="00B1259B">
        <w:rPr>
          <w:i/>
          <w:iCs/>
          <w:sz w:val="22"/>
          <w:szCs w:val="22"/>
          <w:vertAlign w:val="subscript"/>
        </w:rPr>
        <w:t>f</w:t>
      </w:r>
      <w:r w:rsidR="00B1259B">
        <w:rPr>
          <w:sz w:val="22"/>
          <w:szCs w:val="22"/>
        </w:rPr>
        <w:t xml:space="preserve"> = -4 V</w:t>
      </w:r>
    </w:p>
    <w:p w:rsidR="00133ECF" w:rsidRDefault="00133ECF" w:rsidP="00115FCF">
      <w:pPr>
        <w:pStyle w:val="BodyTextIndent2"/>
        <w:widowControl w:val="0"/>
        <w:tabs>
          <w:tab w:val="clear" w:pos="284"/>
          <w:tab w:val="clear" w:pos="567"/>
        </w:tabs>
        <w:spacing w:line="360" w:lineRule="auto"/>
        <w:ind w:left="1080" w:hanging="1080"/>
        <w:rPr>
          <w:color w:val="000000" w:themeColor="text1"/>
          <w:sz w:val="22"/>
          <w:szCs w:val="22"/>
        </w:rPr>
      </w:pPr>
    </w:p>
    <w:p w:rsidR="00463196" w:rsidRDefault="00463196" w:rsidP="00115FCF">
      <w:pPr>
        <w:pStyle w:val="BodyTextIndent2"/>
        <w:widowControl w:val="0"/>
        <w:tabs>
          <w:tab w:val="clear" w:pos="284"/>
          <w:tab w:val="clear" w:pos="567"/>
        </w:tabs>
        <w:spacing w:line="360" w:lineRule="auto"/>
        <w:ind w:left="1080" w:hanging="1080"/>
        <w:rPr>
          <w:color w:val="000000" w:themeColor="text1"/>
          <w:sz w:val="22"/>
          <w:szCs w:val="22"/>
        </w:rPr>
      </w:pPr>
    </w:p>
    <w:p w:rsidR="00463196" w:rsidRDefault="00463196" w:rsidP="00115FCF">
      <w:pPr>
        <w:pStyle w:val="BodyTextIndent2"/>
        <w:widowControl w:val="0"/>
        <w:tabs>
          <w:tab w:val="clear" w:pos="284"/>
          <w:tab w:val="clear" w:pos="567"/>
        </w:tabs>
        <w:spacing w:line="360" w:lineRule="auto"/>
        <w:ind w:left="1080" w:hanging="1080"/>
        <w:rPr>
          <w:color w:val="000000" w:themeColor="text1"/>
          <w:sz w:val="22"/>
          <w:szCs w:val="22"/>
        </w:rPr>
      </w:pPr>
    </w:p>
    <w:p w:rsidR="00463196" w:rsidRDefault="00463196" w:rsidP="00115FCF">
      <w:pPr>
        <w:pStyle w:val="BodyTextIndent2"/>
        <w:widowControl w:val="0"/>
        <w:tabs>
          <w:tab w:val="clear" w:pos="284"/>
          <w:tab w:val="clear" w:pos="567"/>
        </w:tabs>
        <w:spacing w:line="360" w:lineRule="auto"/>
        <w:ind w:left="1080" w:hanging="1080"/>
        <w:rPr>
          <w:color w:val="000000" w:themeColor="text1"/>
          <w:sz w:val="22"/>
          <w:szCs w:val="22"/>
        </w:rPr>
      </w:pPr>
    </w:p>
    <w:p w:rsidR="00463196" w:rsidRDefault="00D04B96" w:rsidP="00463196">
      <w:pPr>
        <w:widowControl w:val="0"/>
        <w:tabs>
          <w:tab w:val="left" w:pos="1080"/>
        </w:tabs>
        <w:spacing w:line="360" w:lineRule="auto"/>
        <w:ind w:left="1080" w:hanging="1080"/>
        <w:rPr>
          <w:sz w:val="22"/>
          <w:szCs w:val="22"/>
        </w:rPr>
      </w:pPr>
      <w:r>
        <w:rPr>
          <w:sz w:val="22"/>
          <w:szCs w:val="22"/>
        </w:rPr>
        <w:pict>
          <v:shape id="_x0000_s1036" type="#_x0000_t75" style="position:absolute;left:0;text-align:left;margin-left:224.45pt;margin-top:-4.8pt;width:236.15pt;height:172.05pt;z-index:251673600;mso-position-horizontal-relative:text;mso-position-vertical-relative:text">
            <v:imagedata r:id="rId16" o:title=""/>
            <w10:wrap type="square"/>
          </v:shape>
        </w:pict>
      </w:r>
      <w:r w:rsidR="00463196" w:rsidRPr="00463196">
        <w:rPr>
          <w:b/>
          <w:bCs/>
          <w:sz w:val="22"/>
          <w:szCs w:val="22"/>
        </w:rPr>
        <w:t>P19.1.6</w:t>
      </w:r>
      <w:r w:rsidR="00463196" w:rsidRPr="00463196">
        <w:rPr>
          <w:b/>
          <w:bCs/>
          <w:sz w:val="22"/>
          <w:szCs w:val="22"/>
        </w:rPr>
        <w:tab/>
      </w:r>
      <w:r w:rsidR="00463196" w:rsidRPr="00463196">
        <w:rPr>
          <w:sz w:val="22"/>
          <w:szCs w:val="22"/>
        </w:rPr>
        <w:t xml:space="preserve">The capacitors in Figure P19.1.6 were initially charged as shown. When the switch is closed at </w:t>
      </w:r>
      <w:r w:rsidR="00463196" w:rsidRPr="00463196">
        <w:rPr>
          <w:position w:val="-8"/>
          <w:sz w:val="22"/>
          <w:szCs w:val="22"/>
        </w:rPr>
        <w:object w:dxaOrig="540" w:dyaOrig="279">
          <v:shape id="_x0000_i1025" type="#_x0000_t75" style="width:27.05pt;height:13.8pt" o:ole="">
            <v:imagedata r:id="rId17" o:title=""/>
          </v:shape>
          <o:OLEObject Type="Embed" ProgID="Equation.3" ShapeID="_x0000_i1025" DrawAspect="Content" ObjectID="_1454231393" r:id="rId18"/>
        </w:object>
      </w:r>
      <w:r w:rsidR="00463196" w:rsidRPr="00463196">
        <w:rPr>
          <w:sz w:val="22"/>
          <w:szCs w:val="22"/>
        </w:rPr>
        <w:t xml:space="preserve"> the current </w:t>
      </w:r>
      <w:r w:rsidR="00463196" w:rsidRPr="00463196">
        <w:rPr>
          <w:position w:val="-14"/>
          <w:sz w:val="22"/>
          <w:szCs w:val="22"/>
        </w:rPr>
        <w:object w:dxaOrig="220" w:dyaOrig="360">
          <v:shape id="_x0000_i1026" type="#_x0000_t75" style="width:10.95pt;height:17.85pt" o:ole="">
            <v:imagedata r:id="rId19" o:title=""/>
          </v:shape>
          <o:OLEObject Type="Embed" ProgID="Equation.3" ShapeID="_x0000_i1026" DrawAspect="Content" ObjectID="_1454231394" r:id="rId20"/>
        </w:object>
      </w:r>
      <w:r w:rsidR="00463196" w:rsidRPr="00463196">
        <w:rPr>
          <w:sz w:val="22"/>
          <w:szCs w:val="22"/>
        </w:rPr>
        <w:t xml:space="preserve"> is found to be 0.18</w:t>
      </w:r>
      <w:r w:rsidR="00463196" w:rsidRPr="00463196">
        <w:rPr>
          <w:i/>
          <w:iCs/>
          <w:sz w:val="22"/>
          <w:szCs w:val="22"/>
        </w:rPr>
        <w:t>e</w:t>
      </w:r>
      <w:r w:rsidR="00463196" w:rsidRPr="00463196">
        <w:rPr>
          <w:i/>
          <w:iCs/>
          <w:sz w:val="22"/>
          <w:szCs w:val="22"/>
          <w:vertAlign w:val="superscript"/>
        </w:rPr>
        <w:t>–t</w:t>
      </w:r>
      <w:r w:rsidR="00463196" w:rsidRPr="00463196">
        <w:rPr>
          <w:sz w:val="22"/>
          <w:szCs w:val="22"/>
        </w:rPr>
        <w:t xml:space="preserve"> mA where </w:t>
      </w:r>
      <w:r w:rsidR="00463196" w:rsidRPr="00463196">
        <w:rPr>
          <w:i/>
          <w:iCs/>
          <w:sz w:val="22"/>
          <w:szCs w:val="22"/>
        </w:rPr>
        <w:t>t</w:t>
      </w:r>
      <w:r w:rsidR="00463196" w:rsidRPr="00463196">
        <w:rPr>
          <w:sz w:val="22"/>
          <w:szCs w:val="22"/>
        </w:rPr>
        <w:t xml:space="preserve"> is in </w:t>
      </w:r>
      <w:proofErr w:type="gramStart"/>
      <w:r w:rsidR="00463196" w:rsidRPr="00463196">
        <w:rPr>
          <w:sz w:val="22"/>
          <w:szCs w:val="22"/>
        </w:rPr>
        <w:t>ms</w:t>
      </w:r>
      <w:proofErr w:type="gramEnd"/>
      <w:r w:rsidR="00463196" w:rsidRPr="00463196">
        <w:rPr>
          <w:sz w:val="22"/>
          <w:szCs w:val="22"/>
        </w:rPr>
        <w:t xml:space="preserve">. Determine: (a) </w:t>
      </w:r>
      <w:r w:rsidR="00463196" w:rsidRPr="00463196">
        <w:rPr>
          <w:position w:val="-14"/>
          <w:sz w:val="22"/>
          <w:szCs w:val="22"/>
        </w:rPr>
        <w:object w:dxaOrig="279" w:dyaOrig="360">
          <v:shape id="_x0000_i1027" type="#_x0000_t75" style="width:13.8pt;height:17.85pt" o:ole="">
            <v:imagedata r:id="rId21" o:title=""/>
          </v:shape>
          <o:OLEObject Type="Embed" ProgID="Equation.3" ShapeID="_x0000_i1027" DrawAspect="Content" ObjectID="_1454231395" r:id="rId22"/>
        </w:object>
      </w:r>
      <w:r w:rsidR="00463196" w:rsidRPr="00463196">
        <w:rPr>
          <w:sz w:val="22"/>
          <w:szCs w:val="22"/>
        </w:rPr>
        <w:t xml:space="preserve"> </w:t>
      </w:r>
      <w:proofErr w:type="spellStart"/>
      <w:r w:rsidR="00463196" w:rsidRPr="00463196">
        <w:rPr>
          <w:sz w:val="22"/>
          <w:szCs w:val="22"/>
        </w:rPr>
        <w:t xml:space="preserve">for </w:t>
      </w:r>
      <w:r w:rsidR="00463196" w:rsidRPr="00463196">
        <w:rPr>
          <w:i/>
          <w:iCs/>
          <w:sz w:val="22"/>
          <w:szCs w:val="22"/>
        </w:rPr>
        <w:t>t</w:t>
      </w:r>
      <w:proofErr w:type="spellEnd"/>
      <w:r w:rsidR="00463196" w:rsidRPr="00463196">
        <w:rPr>
          <w:sz w:val="22"/>
          <w:szCs w:val="22"/>
        </w:rPr>
        <w:t xml:space="preserve"> ≥ 0</w:t>
      </w:r>
      <w:r w:rsidR="00463196" w:rsidRPr="00463196">
        <w:rPr>
          <w:sz w:val="22"/>
          <w:szCs w:val="22"/>
          <w:vertAlign w:val="superscript"/>
        </w:rPr>
        <w:t>+</w:t>
      </w:r>
      <w:r w:rsidR="00463196" w:rsidRPr="00463196">
        <w:rPr>
          <w:sz w:val="22"/>
          <w:szCs w:val="22"/>
        </w:rPr>
        <w:t xml:space="preserve">; (b) </w:t>
      </w:r>
      <w:r w:rsidR="00463196" w:rsidRPr="00463196">
        <w:rPr>
          <w:i/>
          <w:iCs/>
          <w:sz w:val="22"/>
          <w:szCs w:val="22"/>
        </w:rPr>
        <w:t>R</w:t>
      </w:r>
      <w:r w:rsidR="00463196" w:rsidRPr="00463196">
        <w:rPr>
          <w:sz w:val="22"/>
          <w:szCs w:val="22"/>
        </w:rPr>
        <w:t>; and (c) the final voltages across the capacitors.</w:t>
      </w:r>
    </w:p>
    <w:p w:rsidR="00463196" w:rsidRPr="004C0105" w:rsidRDefault="00463196" w:rsidP="00463196">
      <w:pPr>
        <w:tabs>
          <w:tab w:val="left" w:pos="1080"/>
        </w:tabs>
        <w:spacing w:line="360" w:lineRule="auto"/>
        <w:ind w:left="1080" w:hanging="1080"/>
        <w:rPr>
          <w:sz w:val="22"/>
          <w:szCs w:val="22"/>
        </w:rPr>
      </w:pPr>
      <w:r w:rsidRPr="00463196">
        <w:rPr>
          <w:b/>
          <w:bCs/>
          <w:sz w:val="22"/>
          <w:szCs w:val="22"/>
        </w:rPr>
        <w:t>Solution:</w:t>
      </w:r>
      <w:r>
        <w:rPr>
          <w:sz w:val="22"/>
          <w:szCs w:val="22"/>
        </w:rPr>
        <w:tab/>
      </w:r>
      <w:r w:rsidRPr="004C0105">
        <w:rPr>
          <w:sz w:val="22"/>
          <w:szCs w:val="22"/>
        </w:rPr>
        <w:t xml:space="preserve">We first determine the equivalent series capacitor. 60/13 </w:t>
      </w:r>
      <w:proofErr w:type="spellStart"/>
      <w:proofErr w:type="gramStart"/>
      <w:r w:rsidRPr="004C0105">
        <w:rPr>
          <w:sz w:val="22"/>
          <w:szCs w:val="22"/>
        </w:rPr>
        <w:t>nF</w:t>
      </w:r>
      <w:proofErr w:type="spellEnd"/>
      <w:proofErr w:type="gramEnd"/>
      <w:r w:rsidRPr="004C0105">
        <w:rPr>
          <w:sz w:val="22"/>
          <w:szCs w:val="22"/>
        </w:rPr>
        <w:t xml:space="preserve"> in series with 5 </w:t>
      </w:r>
      <w:proofErr w:type="spellStart"/>
      <w:r w:rsidRPr="004C0105">
        <w:rPr>
          <w:sz w:val="22"/>
          <w:szCs w:val="22"/>
        </w:rPr>
        <w:t>nF</w:t>
      </w:r>
      <w:proofErr w:type="spellEnd"/>
      <w:r w:rsidRPr="004C0105">
        <w:rPr>
          <w:sz w:val="22"/>
          <w:szCs w:val="22"/>
        </w:rPr>
        <w:t xml:space="preserve"> gives </w:t>
      </w:r>
      <w:proofErr w:type="spellStart"/>
      <w:r w:rsidRPr="004C0105">
        <w:rPr>
          <w:i/>
          <w:iCs/>
          <w:sz w:val="22"/>
          <w:szCs w:val="22"/>
        </w:rPr>
        <w:t>C</w:t>
      </w:r>
      <w:r w:rsidRPr="004C0105">
        <w:rPr>
          <w:i/>
          <w:iCs/>
          <w:sz w:val="22"/>
          <w:szCs w:val="22"/>
          <w:vertAlign w:val="subscript"/>
        </w:rPr>
        <w:t>eqs</w:t>
      </w:r>
      <w:proofErr w:type="spellEnd"/>
      <w:r w:rsidRPr="004C0105">
        <w:rPr>
          <w:sz w:val="22"/>
          <w:szCs w:val="22"/>
        </w:rPr>
        <w:t xml:space="preserve"> = </w:t>
      </w:r>
      <w:r w:rsidRPr="004C0105">
        <w:rPr>
          <w:position w:val="-22"/>
          <w:sz w:val="22"/>
          <w:szCs w:val="22"/>
        </w:rPr>
        <w:object w:dxaOrig="1620" w:dyaOrig="580">
          <v:shape id="_x0000_i1028" type="#_x0000_t75" style="width:81.2pt;height:28.8pt" o:ole="">
            <v:imagedata r:id="rId23" o:title=""/>
          </v:shape>
          <o:OLEObject Type="Embed" ProgID="Equation.3" ShapeID="_x0000_i1028" DrawAspect="Content" ObjectID="_1454231396" r:id="rId24"/>
        </w:object>
      </w:r>
      <w:proofErr w:type="spellStart"/>
      <w:r w:rsidRPr="004C0105">
        <w:rPr>
          <w:sz w:val="22"/>
          <w:szCs w:val="22"/>
        </w:rPr>
        <w:t>nF</w:t>
      </w:r>
      <w:proofErr w:type="spellEnd"/>
      <w:r w:rsidRPr="004C0105">
        <w:rPr>
          <w:sz w:val="22"/>
          <w:szCs w:val="22"/>
        </w:rPr>
        <w:t>. The voltage across this capacitor is 60 + 15 = 75 V</w:t>
      </w:r>
      <w:proofErr w:type="gramStart"/>
      <w:r w:rsidRPr="004C0105">
        <w:rPr>
          <w:sz w:val="22"/>
          <w:szCs w:val="22"/>
        </w:rPr>
        <w:t xml:space="preserve">. </w:t>
      </w:r>
      <w:proofErr w:type="gramEnd"/>
      <w:r w:rsidRPr="004C0105">
        <w:rPr>
          <w:position w:val="-22"/>
          <w:sz w:val="22"/>
          <w:szCs w:val="22"/>
        </w:rPr>
        <w:object w:dxaOrig="1400" w:dyaOrig="600">
          <v:shape id="_x0000_i1029" type="#_x0000_t75" style="width:70.25pt;height:29.95pt" o:ole="">
            <v:imagedata r:id="rId25" o:title=""/>
          </v:shape>
          <o:OLEObject Type="Embed" ProgID="Equation.3" ShapeID="_x0000_i1029" DrawAspect="Content" ObjectID="_1454231397" r:id="rId26"/>
        </w:object>
      </w:r>
      <w:r w:rsidRPr="004C0105">
        <w:rPr>
          <w:sz w:val="22"/>
          <w:szCs w:val="22"/>
        </w:rPr>
        <w:t xml:space="preserve">, where the minus sign applies because </w:t>
      </w:r>
      <w:r w:rsidRPr="004C0105">
        <w:rPr>
          <w:i/>
          <w:iCs/>
          <w:sz w:val="22"/>
          <w:szCs w:val="22"/>
        </w:rPr>
        <w:t>i</w:t>
      </w:r>
      <w:r w:rsidRPr="004C0105">
        <w:rPr>
          <w:i/>
          <w:iCs/>
          <w:sz w:val="22"/>
          <w:szCs w:val="22"/>
          <w:vertAlign w:val="subscript"/>
        </w:rPr>
        <w:sym w:font="Symbol" w:char="F066"/>
      </w:r>
      <w:r w:rsidRPr="004C0105">
        <w:rPr>
          <w:sz w:val="22"/>
          <w:szCs w:val="22"/>
        </w:rPr>
        <w:t xml:space="preserve"> is in a direction to discharge </w:t>
      </w:r>
      <w:proofErr w:type="spellStart"/>
      <w:r w:rsidRPr="004C0105">
        <w:rPr>
          <w:i/>
          <w:iCs/>
          <w:sz w:val="22"/>
          <w:szCs w:val="22"/>
        </w:rPr>
        <w:t>C</w:t>
      </w:r>
      <w:r w:rsidRPr="004C0105">
        <w:rPr>
          <w:i/>
          <w:iCs/>
          <w:sz w:val="22"/>
          <w:szCs w:val="22"/>
          <w:vertAlign w:val="subscript"/>
        </w:rPr>
        <w:t>eqs</w:t>
      </w:r>
      <w:proofErr w:type="spellEnd"/>
      <w:r w:rsidRPr="004C0105">
        <w:rPr>
          <w:sz w:val="22"/>
          <w:szCs w:val="22"/>
        </w:rPr>
        <w:t xml:space="preserve">. This gives: </w:t>
      </w:r>
      <w:r w:rsidRPr="004C0105">
        <w:rPr>
          <w:position w:val="-30"/>
          <w:sz w:val="22"/>
          <w:szCs w:val="22"/>
        </w:rPr>
        <w:object w:dxaOrig="2299" w:dyaOrig="660">
          <v:shape id="_x0000_i1030" type="#_x0000_t75" style="width:115.2pt;height:32.85pt" o:ole="">
            <v:imagedata r:id="rId27" o:title=""/>
          </v:shape>
          <o:OLEObject Type="Embed" ProgID="Equation.3" ShapeID="_x0000_i1030" DrawAspect="Content" ObjectID="_1454231398" r:id="rId28"/>
        </w:object>
      </w:r>
      <w:r w:rsidRPr="004C0105">
        <w:rPr>
          <w:sz w:val="22"/>
          <w:szCs w:val="22"/>
        </w:rPr>
        <w:t xml:space="preserve"> </w:t>
      </w:r>
      <w:r w:rsidRPr="004C0105">
        <w:rPr>
          <w:position w:val="-22"/>
          <w:sz w:val="22"/>
          <w:szCs w:val="22"/>
        </w:rPr>
        <w:object w:dxaOrig="4640" w:dyaOrig="580">
          <v:shape id="_x0000_i1031" type="#_x0000_t75" style="width:232.15pt;height:28.8pt" o:ole="">
            <v:imagedata r:id="rId29" o:title=""/>
          </v:shape>
          <o:OLEObject Type="Embed" ProgID="Equation.3" ShapeID="_x0000_i1031" DrawAspect="Content" ObjectID="_1454231399" r:id="rId30"/>
        </w:object>
      </w:r>
      <w:r w:rsidRPr="004C0105">
        <w:rPr>
          <w:sz w:val="22"/>
          <w:szCs w:val="22"/>
        </w:rPr>
        <w:t>V.</w:t>
      </w:r>
    </w:p>
    <w:p w:rsidR="00463196" w:rsidRPr="004C0105" w:rsidRDefault="00463196" w:rsidP="00463196">
      <w:pPr>
        <w:tabs>
          <w:tab w:val="left" w:pos="1080"/>
        </w:tabs>
        <w:spacing w:line="360" w:lineRule="auto"/>
        <w:ind w:left="1080"/>
        <w:rPr>
          <w:sz w:val="22"/>
          <w:szCs w:val="22"/>
        </w:rPr>
      </w:pPr>
      <w:r w:rsidRPr="004C0105">
        <w:rPr>
          <w:sz w:val="22"/>
          <w:szCs w:val="22"/>
        </w:rPr>
        <w:t xml:space="preserve">To determine what is inside the box, we note that </w:t>
      </w:r>
      <w:r w:rsidRPr="004C0105">
        <w:rPr>
          <w:i/>
          <w:iCs/>
          <w:sz w:val="22"/>
          <w:szCs w:val="22"/>
        </w:rPr>
        <w:sym w:font="Symbol" w:char="F074"/>
      </w:r>
      <w:r w:rsidRPr="004C0105">
        <w:rPr>
          <w:sz w:val="22"/>
          <w:szCs w:val="22"/>
        </w:rPr>
        <w:t xml:space="preserve"> = </w:t>
      </w:r>
      <w:r w:rsidRPr="004C0105">
        <w:rPr>
          <w:i/>
          <w:iCs/>
          <w:sz w:val="22"/>
          <w:szCs w:val="22"/>
        </w:rPr>
        <w:t>CR</w:t>
      </w:r>
      <w:r w:rsidRPr="004C0105">
        <w:rPr>
          <w:sz w:val="22"/>
          <w:szCs w:val="22"/>
        </w:rPr>
        <w:t xml:space="preserve"> = 1 ms </w:t>
      </w:r>
      <w:proofErr w:type="gramStart"/>
      <w:r w:rsidRPr="004C0105">
        <w:rPr>
          <w:sz w:val="22"/>
          <w:szCs w:val="22"/>
        </w:rPr>
        <w:t xml:space="preserve">= </w:t>
      </w:r>
      <w:proofErr w:type="gramEnd"/>
      <w:r w:rsidRPr="004C0105">
        <w:rPr>
          <w:position w:val="-22"/>
          <w:sz w:val="22"/>
          <w:szCs w:val="22"/>
        </w:rPr>
        <w:object w:dxaOrig="780" w:dyaOrig="580">
          <v:shape id="_x0000_i1032" type="#_x0000_t75" style="width:39.15pt;height:28.8pt" o:ole="">
            <v:imagedata r:id="rId31" o:title=""/>
          </v:shape>
          <o:OLEObject Type="Embed" ProgID="Equation.3" ShapeID="_x0000_i1032" DrawAspect="Content" ObjectID="_1454231400" r:id="rId32"/>
        </w:object>
      </w:r>
      <w:r w:rsidRPr="004C0105">
        <w:rPr>
          <w:sz w:val="22"/>
          <w:szCs w:val="22"/>
        </w:rPr>
        <w:t xml:space="preserve">. This gives </w:t>
      </w:r>
      <w:r w:rsidRPr="004C0105">
        <w:rPr>
          <w:i/>
          <w:iCs/>
          <w:sz w:val="22"/>
          <w:szCs w:val="22"/>
        </w:rPr>
        <w:t>R</w:t>
      </w:r>
      <w:r w:rsidRPr="004C0105">
        <w:rPr>
          <w:sz w:val="22"/>
          <w:szCs w:val="22"/>
        </w:rPr>
        <w:t xml:space="preserve"> = </w:t>
      </w:r>
      <w:r w:rsidRPr="004C0105">
        <w:rPr>
          <w:position w:val="-22"/>
          <w:sz w:val="22"/>
          <w:szCs w:val="22"/>
        </w:rPr>
        <w:object w:dxaOrig="760" w:dyaOrig="580">
          <v:shape id="_x0000_i1033" type="#_x0000_t75" style="width:38pt;height:28.8pt" o:ole="">
            <v:imagedata r:id="rId33" o:title=""/>
          </v:shape>
          <o:OLEObject Type="Embed" ProgID="Equation.3" ShapeID="_x0000_i1033" DrawAspect="Content" ObjectID="_1454231401" r:id="rId34"/>
        </w:object>
      </w:r>
      <w:r w:rsidRPr="004C0105">
        <w:rPr>
          <w:position w:val="-22"/>
          <w:sz w:val="22"/>
          <w:szCs w:val="22"/>
        </w:rPr>
        <w:object w:dxaOrig="600" w:dyaOrig="580">
          <v:shape id="_x0000_i1034" type="#_x0000_t75" style="width:29.95pt;height:28.8pt" o:ole="">
            <v:imagedata r:id="rId35" o:title=""/>
          </v:shape>
          <o:OLEObject Type="Embed" ProgID="Equation.3" ShapeID="_x0000_i1034" DrawAspect="Content" ObjectID="_1454231402" r:id="rId36"/>
        </w:object>
      </w:r>
      <w:r w:rsidRPr="004C0105">
        <w:rPr>
          <w:sz w:val="22"/>
          <w:szCs w:val="22"/>
        </w:rPr>
        <w:t>k</w:t>
      </w:r>
      <w:r w:rsidRPr="004C0105">
        <w:rPr>
          <w:sz w:val="22"/>
          <w:szCs w:val="22"/>
        </w:rPr>
        <w:sym w:font="Symbol" w:char="F057"/>
      </w:r>
      <w:r w:rsidRPr="004C0105">
        <w:rPr>
          <w:sz w:val="22"/>
          <w:szCs w:val="22"/>
        </w:rPr>
        <w:t xml:space="preserve">. This is the same </w:t>
      </w:r>
      <w:proofErr w:type="gramStart"/>
      <w:r w:rsidRPr="004C0105">
        <w:rPr>
          <w:sz w:val="22"/>
          <w:szCs w:val="22"/>
        </w:rPr>
        <w:t xml:space="preserve">as </w:t>
      </w:r>
      <w:proofErr w:type="gramEnd"/>
      <w:r w:rsidRPr="004C0105">
        <w:rPr>
          <w:position w:val="-30"/>
          <w:sz w:val="22"/>
          <w:szCs w:val="22"/>
        </w:rPr>
        <w:object w:dxaOrig="340" w:dyaOrig="700">
          <v:shape id="_x0000_i1035" type="#_x0000_t75" style="width:17.3pt;height:35.15pt" o:ole="">
            <v:imagedata r:id="rId37" o:title=""/>
          </v:shape>
          <o:OLEObject Type="Embed" ProgID="Equation.3" ShapeID="_x0000_i1035" DrawAspect="Content" ObjectID="_1454231403" r:id="rId38"/>
        </w:object>
      </w:r>
      <w:r w:rsidRPr="004C0105">
        <w:rPr>
          <w:sz w:val="22"/>
          <w:szCs w:val="22"/>
        </w:rPr>
        <w:t>, as it should be.</w:t>
      </w:r>
    </w:p>
    <w:p w:rsidR="00463196" w:rsidRDefault="00463196" w:rsidP="00463196">
      <w:pPr>
        <w:widowControl w:val="0"/>
        <w:tabs>
          <w:tab w:val="left" w:pos="1080"/>
        </w:tabs>
        <w:spacing w:line="360" w:lineRule="auto"/>
        <w:ind w:left="1080" w:firstLine="360"/>
        <w:rPr>
          <w:sz w:val="22"/>
          <w:szCs w:val="22"/>
        </w:rPr>
      </w:pPr>
      <w:r w:rsidRPr="004C0105">
        <w:rPr>
          <w:sz w:val="22"/>
          <w:szCs w:val="22"/>
        </w:rPr>
        <w:t xml:space="preserve">The initial voltage on </w:t>
      </w:r>
      <w:proofErr w:type="spellStart"/>
      <w:r w:rsidRPr="004C0105">
        <w:rPr>
          <w:i/>
          <w:iCs/>
          <w:sz w:val="22"/>
          <w:szCs w:val="22"/>
        </w:rPr>
        <w:t>C</w:t>
      </w:r>
      <w:r w:rsidRPr="004C0105">
        <w:rPr>
          <w:i/>
          <w:iCs/>
          <w:sz w:val="22"/>
          <w:szCs w:val="22"/>
          <w:vertAlign w:val="subscript"/>
        </w:rPr>
        <w:t>eqs</w:t>
      </w:r>
      <w:proofErr w:type="spellEnd"/>
      <w:r w:rsidRPr="004C0105">
        <w:rPr>
          <w:sz w:val="22"/>
          <w:szCs w:val="22"/>
        </w:rPr>
        <w:t xml:space="preserve"> is 75 V, and the final voltage is 0. The charge on </w:t>
      </w:r>
      <w:proofErr w:type="spellStart"/>
      <w:r w:rsidRPr="004C0105">
        <w:rPr>
          <w:i/>
          <w:iCs/>
          <w:sz w:val="22"/>
          <w:szCs w:val="22"/>
        </w:rPr>
        <w:t>C</w:t>
      </w:r>
      <w:r w:rsidRPr="004C0105">
        <w:rPr>
          <w:i/>
          <w:iCs/>
          <w:sz w:val="22"/>
          <w:szCs w:val="22"/>
          <w:vertAlign w:val="subscript"/>
        </w:rPr>
        <w:t>eqs</w:t>
      </w:r>
      <w:proofErr w:type="spellEnd"/>
      <w:r w:rsidRPr="004C0105">
        <w:rPr>
          <w:sz w:val="22"/>
          <w:szCs w:val="22"/>
        </w:rPr>
        <w:t xml:space="preserve"> has therefore decreased by 2.4</w:t>
      </w:r>
      <w:r w:rsidRPr="004C0105">
        <w:rPr>
          <w:sz w:val="22"/>
          <w:szCs w:val="22"/>
        </w:rPr>
        <w:sym w:font="Symbol" w:char="F0B4"/>
      </w:r>
      <w:r w:rsidRPr="004C0105">
        <w:rPr>
          <w:sz w:val="22"/>
          <w:szCs w:val="22"/>
        </w:rPr>
        <w:t xml:space="preserve">75 </w:t>
      </w:r>
      <w:r w:rsidRPr="004C0105">
        <w:rPr>
          <w:sz w:val="22"/>
          <w:szCs w:val="22"/>
        </w:rPr>
        <w:sym w:font="Symbol" w:char="F0BA"/>
      </w:r>
      <w:r w:rsidRPr="004C0105">
        <w:rPr>
          <w:sz w:val="22"/>
          <w:szCs w:val="22"/>
        </w:rPr>
        <w:t xml:space="preserve"> 0.18 </w:t>
      </w:r>
      <w:r w:rsidRPr="004C0105">
        <w:rPr>
          <w:sz w:val="22"/>
          <w:szCs w:val="22"/>
        </w:rPr>
        <w:sym w:font="Symbol" w:char="F06D"/>
      </w:r>
      <w:r w:rsidRPr="004C0105">
        <w:rPr>
          <w:sz w:val="22"/>
          <w:szCs w:val="22"/>
        </w:rPr>
        <w:t xml:space="preserve">C; this means that charge on the capacitors that are in series between the terminals of the black box has also decreased by this amount of charge. Considering the 60/13 </w:t>
      </w:r>
      <w:proofErr w:type="spellStart"/>
      <w:proofErr w:type="gramStart"/>
      <w:r w:rsidRPr="004C0105">
        <w:rPr>
          <w:sz w:val="22"/>
          <w:szCs w:val="22"/>
        </w:rPr>
        <w:t>nF</w:t>
      </w:r>
      <w:proofErr w:type="spellEnd"/>
      <w:proofErr w:type="gramEnd"/>
      <w:r w:rsidRPr="004C0105">
        <w:rPr>
          <w:sz w:val="22"/>
          <w:szCs w:val="22"/>
        </w:rPr>
        <w:t xml:space="preserve"> capacitor first, a reduction in charge of 0.18 </w:t>
      </w:r>
      <w:r w:rsidRPr="004C0105">
        <w:rPr>
          <w:sz w:val="22"/>
          <w:szCs w:val="22"/>
        </w:rPr>
        <w:sym w:font="Symbol" w:char="F06D"/>
      </w:r>
      <w:r w:rsidRPr="004C0105">
        <w:rPr>
          <w:sz w:val="22"/>
          <w:szCs w:val="22"/>
        </w:rPr>
        <w:t xml:space="preserve">C causes a reduction in voltage of </w:t>
      </w:r>
      <w:r w:rsidRPr="004C0105">
        <w:rPr>
          <w:position w:val="-22"/>
          <w:sz w:val="22"/>
          <w:szCs w:val="22"/>
        </w:rPr>
        <w:object w:dxaOrig="1400" w:dyaOrig="580">
          <v:shape id="_x0000_i1036" type="#_x0000_t75" style="width:70.25pt;height:28.8pt" o:ole="">
            <v:imagedata r:id="rId39" o:title=""/>
          </v:shape>
          <o:OLEObject Type="Embed" ProgID="Equation.3" ShapeID="_x0000_i1036" DrawAspect="Content" ObjectID="_1454231404" r:id="rId40"/>
        </w:object>
      </w:r>
      <w:r w:rsidRPr="004C0105">
        <w:rPr>
          <w:sz w:val="22"/>
          <w:szCs w:val="22"/>
        </w:rPr>
        <w:t xml:space="preserve">39 V. The final voltage is 15 – 39 = -24 V. A reduction in charge of 0.18 </w:t>
      </w:r>
      <w:r w:rsidRPr="004C0105">
        <w:rPr>
          <w:sz w:val="22"/>
          <w:szCs w:val="22"/>
        </w:rPr>
        <w:sym w:font="Symbol" w:char="F06D"/>
      </w:r>
      <w:r w:rsidRPr="004C0105">
        <w:rPr>
          <w:sz w:val="22"/>
          <w:szCs w:val="22"/>
        </w:rPr>
        <w:t xml:space="preserve">C causes a reduction in voltage of </w:t>
      </w:r>
      <w:r w:rsidRPr="004C0105">
        <w:rPr>
          <w:position w:val="-22"/>
          <w:sz w:val="22"/>
          <w:szCs w:val="22"/>
        </w:rPr>
        <w:object w:dxaOrig="1400" w:dyaOrig="580">
          <v:shape id="_x0000_i1037" type="#_x0000_t75" style="width:70.25pt;height:28.8pt" o:ole="">
            <v:imagedata r:id="rId41" o:title=""/>
          </v:shape>
          <o:OLEObject Type="Embed" ProgID="Equation.3" ShapeID="_x0000_i1037" DrawAspect="Content" ObjectID="_1454231405" r:id="rId42"/>
        </w:object>
      </w:r>
      <w:r w:rsidRPr="004C0105">
        <w:rPr>
          <w:sz w:val="22"/>
          <w:szCs w:val="22"/>
        </w:rPr>
        <w:t xml:space="preserve">36 V across the combined 5 </w:t>
      </w:r>
      <w:proofErr w:type="spellStart"/>
      <w:proofErr w:type="gramStart"/>
      <w:r w:rsidRPr="004C0105">
        <w:rPr>
          <w:sz w:val="22"/>
          <w:szCs w:val="22"/>
        </w:rPr>
        <w:t>nF</w:t>
      </w:r>
      <w:proofErr w:type="spellEnd"/>
      <w:proofErr w:type="gramEnd"/>
      <w:r w:rsidRPr="004C0105">
        <w:rPr>
          <w:sz w:val="22"/>
          <w:szCs w:val="22"/>
        </w:rPr>
        <w:t xml:space="preserve"> capacitor. The final voltage on this capacitor is 60 – 36 = 24 V. The final voltages on the capacitors add to 0, as they should.</w:t>
      </w:r>
    </w:p>
    <w:p w:rsidR="00463196" w:rsidRDefault="00463196" w:rsidP="00463196">
      <w:pPr>
        <w:widowControl w:val="0"/>
        <w:tabs>
          <w:tab w:val="left" w:pos="1080"/>
        </w:tabs>
        <w:spacing w:line="360" w:lineRule="auto"/>
        <w:ind w:left="1080" w:hanging="1080"/>
        <w:rPr>
          <w:sz w:val="22"/>
          <w:szCs w:val="22"/>
        </w:rPr>
      </w:pPr>
    </w:p>
    <w:p w:rsidR="00463196" w:rsidRDefault="00463196" w:rsidP="00463196">
      <w:pPr>
        <w:widowControl w:val="0"/>
        <w:tabs>
          <w:tab w:val="left" w:pos="1080"/>
        </w:tabs>
        <w:spacing w:line="360" w:lineRule="auto"/>
        <w:ind w:left="1080" w:hanging="1080"/>
        <w:rPr>
          <w:sz w:val="22"/>
          <w:szCs w:val="22"/>
        </w:rPr>
      </w:pPr>
    </w:p>
    <w:p w:rsidR="00463196" w:rsidRDefault="00463196" w:rsidP="00463196">
      <w:pPr>
        <w:widowControl w:val="0"/>
        <w:tabs>
          <w:tab w:val="left" w:pos="1080"/>
        </w:tabs>
        <w:spacing w:line="360" w:lineRule="auto"/>
        <w:ind w:left="1080" w:hanging="1080"/>
        <w:rPr>
          <w:sz w:val="22"/>
          <w:szCs w:val="22"/>
        </w:rPr>
      </w:pPr>
    </w:p>
    <w:p w:rsidR="00463196" w:rsidRDefault="00463196" w:rsidP="00463196">
      <w:pPr>
        <w:widowControl w:val="0"/>
        <w:tabs>
          <w:tab w:val="left" w:pos="1080"/>
        </w:tabs>
        <w:spacing w:line="360" w:lineRule="auto"/>
        <w:ind w:left="1080" w:hanging="1080"/>
        <w:rPr>
          <w:sz w:val="22"/>
          <w:szCs w:val="22"/>
        </w:rPr>
      </w:pPr>
    </w:p>
    <w:p w:rsidR="00463196" w:rsidRDefault="00463196" w:rsidP="00463196">
      <w:pPr>
        <w:widowControl w:val="0"/>
        <w:tabs>
          <w:tab w:val="left" w:pos="1080"/>
        </w:tabs>
        <w:spacing w:line="360" w:lineRule="auto"/>
        <w:ind w:left="1080" w:hanging="1080"/>
        <w:rPr>
          <w:sz w:val="22"/>
          <w:szCs w:val="22"/>
        </w:rPr>
      </w:pPr>
    </w:p>
    <w:p w:rsidR="00B30B9D" w:rsidRDefault="00D06B1B" w:rsidP="00B30B9D">
      <w:pPr>
        <w:pStyle w:val="BodyTextIndent2"/>
        <w:widowControl w:val="0"/>
        <w:tabs>
          <w:tab w:val="clear" w:pos="284"/>
          <w:tab w:val="clear" w:pos="567"/>
        </w:tabs>
        <w:spacing w:line="360" w:lineRule="auto"/>
        <w:ind w:left="1080" w:hanging="1080"/>
        <w:rPr>
          <w:color w:val="000000"/>
          <w:sz w:val="22"/>
          <w:szCs w:val="22"/>
        </w:rPr>
      </w:pPr>
      <w:r w:rsidRPr="00A31A1C">
        <w:rPr>
          <w:b/>
          <w:bCs/>
          <w:color w:val="000000"/>
          <w:sz w:val="22"/>
          <w:szCs w:val="22"/>
        </w:rPr>
        <w:t>P20.1.3</w:t>
      </w:r>
      <w:r w:rsidR="00B30B9D">
        <w:rPr>
          <w:b/>
          <w:bCs/>
          <w:color w:val="000000"/>
          <w:sz w:val="22"/>
          <w:szCs w:val="22"/>
        </w:rPr>
        <w:tab/>
      </w:r>
      <w:r w:rsidR="00B30B9D">
        <w:rPr>
          <w:color w:val="000000"/>
          <w:sz w:val="22"/>
          <w:szCs w:val="22"/>
        </w:rPr>
        <w:t>Convolve</w:t>
      </w:r>
      <w:r w:rsidR="00B30B9D" w:rsidRPr="00825DB3">
        <w:rPr>
          <w:color w:val="000000"/>
          <w:sz w:val="22"/>
          <w:szCs w:val="22"/>
        </w:rPr>
        <w:t xml:space="preserve"> </w:t>
      </w:r>
      <w:r w:rsidR="00B30B9D" w:rsidRPr="00167E09">
        <w:rPr>
          <w:color w:val="000000"/>
          <w:position w:val="-6"/>
          <w:sz w:val="22"/>
          <w:szCs w:val="22"/>
        </w:rPr>
        <w:object w:dxaOrig="340" w:dyaOrig="320">
          <v:shape id="_x0000_i1038" type="#_x0000_t75" style="width:17.3pt;height:16.15pt" o:ole="">
            <v:imagedata r:id="rId43" o:title=""/>
          </v:shape>
          <o:OLEObject Type="Embed" ProgID="Equation.3" ShapeID="_x0000_i1038" DrawAspect="Content" ObjectID="_1454231406" r:id="rId44"/>
        </w:object>
      </w:r>
      <w:proofErr w:type="gramStart"/>
      <w:r w:rsidR="00B30B9D" w:rsidRPr="00825DB3">
        <w:rPr>
          <w:color w:val="000000"/>
          <w:sz w:val="22"/>
          <w:szCs w:val="22"/>
        </w:rPr>
        <w:t xml:space="preserve">with </w:t>
      </w:r>
      <w:proofErr w:type="gramEnd"/>
      <w:r w:rsidR="00B30B9D" w:rsidRPr="00825DB3">
        <w:rPr>
          <w:color w:val="000000"/>
          <w:position w:val="-10"/>
          <w:sz w:val="22"/>
          <w:szCs w:val="22"/>
        </w:rPr>
        <w:object w:dxaOrig="880" w:dyaOrig="360">
          <v:shape id="_x0000_i1039" type="#_x0000_t75" style="width:43.8pt;height:17.85pt" o:ole="">
            <v:imagedata r:id="rId45" o:title=""/>
          </v:shape>
          <o:OLEObject Type="Embed" ProgID="Equation.3" ShapeID="_x0000_i1039" DrawAspect="Content" ObjectID="_1454231407" r:id="rId46"/>
        </w:object>
      </w:r>
      <w:r w:rsidR="00B30B9D" w:rsidRPr="00825DB3">
        <w:rPr>
          <w:color w:val="000000"/>
          <w:sz w:val="22"/>
          <w:szCs w:val="22"/>
        </w:rPr>
        <w:t>.</w:t>
      </w:r>
    </w:p>
    <w:p w:rsidR="00B30B9D" w:rsidRPr="00B30B9D" w:rsidRDefault="00B30B9D" w:rsidP="00B30B9D">
      <w:pPr>
        <w:pStyle w:val="BodyTextIndent2"/>
        <w:widowControl w:val="0"/>
        <w:tabs>
          <w:tab w:val="clear" w:pos="284"/>
          <w:tab w:val="clear" w:pos="567"/>
        </w:tabs>
        <w:spacing w:line="360" w:lineRule="auto"/>
        <w:ind w:left="1080" w:hanging="1080"/>
        <w:rPr>
          <w:sz w:val="22"/>
          <w:szCs w:val="22"/>
        </w:rPr>
      </w:pPr>
      <w:r w:rsidRPr="00B30B9D">
        <w:rPr>
          <w:b/>
          <w:bCs/>
          <w:sz w:val="22"/>
          <w:szCs w:val="22"/>
        </w:rPr>
        <w:t>Solution:</w:t>
      </w:r>
      <w:r w:rsidRPr="00B30B9D">
        <w:rPr>
          <w:sz w:val="22"/>
          <w:szCs w:val="22"/>
        </w:rPr>
        <w:tab/>
      </w:r>
      <w:r w:rsidRPr="00B30B9D">
        <w:rPr>
          <w:rFonts w:cs="Arial"/>
          <w:position w:val="-24"/>
          <w:sz w:val="22"/>
          <w:szCs w:val="22"/>
          <w:lang w:val="pt-BR"/>
        </w:rPr>
        <w:object w:dxaOrig="4420" w:dyaOrig="639">
          <v:shape id="_x0000_i1040" type="#_x0000_t75" style="width:221.2pt;height:31.7pt" o:ole="">
            <v:imagedata r:id="rId47" o:title=""/>
          </v:shape>
          <o:OLEObject Type="Embed" ProgID="Equation.3" ShapeID="_x0000_i1040" DrawAspect="Content" ObjectID="_1454231408" r:id="rId48"/>
        </w:object>
      </w:r>
      <w:r w:rsidRPr="00B30B9D">
        <w:rPr>
          <w:rFonts w:cs="Arial"/>
          <w:position w:val="-10"/>
          <w:sz w:val="22"/>
          <w:szCs w:val="22"/>
        </w:rPr>
        <w:object w:dxaOrig="1620" w:dyaOrig="420">
          <v:shape id="_x0000_i1041" type="#_x0000_t75" style="width:81.2pt;height:20.75pt" o:ole="">
            <v:imagedata r:id="rId49" o:title=""/>
          </v:shape>
          <o:OLEObject Type="Embed" ProgID="Equation.3" ShapeID="_x0000_i1041" DrawAspect="Content" ObjectID="_1454231409" r:id="rId50"/>
        </w:object>
      </w:r>
      <w:r w:rsidRPr="00B30B9D">
        <w:rPr>
          <w:rFonts w:cs="Arial"/>
          <w:sz w:val="22"/>
          <w:szCs w:val="22"/>
        </w:rPr>
        <w:t xml:space="preserve"> </w:t>
      </w:r>
      <w:r w:rsidRPr="00B30B9D">
        <w:rPr>
          <w:rFonts w:cs="Arial"/>
          <w:sz w:val="22"/>
          <w:szCs w:val="22"/>
        </w:rPr>
        <w:sym w:font="Symbol" w:char="F03D"/>
      </w:r>
      <w:r w:rsidRPr="00B30B9D">
        <w:rPr>
          <w:rFonts w:cs="Arial"/>
          <w:sz w:val="22"/>
          <w:szCs w:val="22"/>
        </w:rPr>
        <w:t xml:space="preserve"> 1 + </w:t>
      </w:r>
      <w:r w:rsidRPr="00B30B9D">
        <w:rPr>
          <w:rFonts w:cs="Arial"/>
          <w:i/>
          <w:iCs/>
          <w:sz w:val="22"/>
          <w:szCs w:val="22"/>
        </w:rPr>
        <w:t>e</w:t>
      </w:r>
      <w:r w:rsidRPr="00B30B9D">
        <w:rPr>
          <w:rFonts w:cs="Arial"/>
          <w:sz w:val="22"/>
          <w:szCs w:val="22"/>
          <w:vertAlign w:val="superscript"/>
        </w:rPr>
        <w:t>-2</w:t>
      </w:r>
      <w:r w:rsidRPr="00B30B9D">
        <w:rPr>
          <w:rFonts w:cs="Arial"/>
          <w:i/>
          <w:iCs/>
          <w:sz w:val="22"/>
          <w:szCs w:val="22"/>
          <w:vertAlign w:val="superscript"/>
        </w:rPr>
        <w:t>t</w:t>
      </w:r>
      <w:r w:rsidRPr="00B30B9D">
        <w:rPr>
          <w:rFonts w:cs="Arial"/>
          <w:i/>
          <w:iCs/>
          <w:sz w:val="22"/>
          <w:szCs w:val="22"/>
        </w:rPr>
        <w:t xml:space="preserve"> </w:t>
      </w:r>
      <w:r w:rsidRPr="00B30B9D">
        <w:rPr>
          <w:rFonts w:cs="Arial"/>
          <w:sz w:val="22"/>
          <w:szCs w:val="22"/>
          <w:lang w:val="pt-BR"/>
        </w:rPr>
        <w:sym w:font="Symbol" w:char="F02D"/>
      </w:r>
      <w:r w:rsidRPr="00B30B9D">
        <w:rPr>
          <w:rFonts w:cs="Arial"/>
          <w:sz w:val="22"/>
          <w:szCs w:val="22"/>
        </w:rPr>
        <w:t xml:space="preserve"> 2</w:t>
      </w:r>
      <w:r w:rsidRPr="00B30B9D">
        <w:rPr>
          <w:rFonts w:cs="Arial"/>
          <w:i/>
          <w:iCs/>
          <w:sz w:val="22"/>
          <w:szCs w:val="22"/>
        </w:rPr>
        <w:t>e</w:t>
      </w:r>
      <w:r w:rsidRPr="00B30B9D">
        <w:rPr>
          <w:rFonts w:cs="Arial"/>
          <w:sz w:val="22"/>
          <w:szCs w:val="22"/>
          <w:vertAlign w:val="superscript"/>
        </w:rPr>
        <w:t>-</w:t>
      </w:r>
      <w:r w:rsidRPr="00B30B9D">
        <w:rPr>
          <w:rFonts w:cs="Arial"/>
          <w:i/>
          <w:iCs/>
          <w:sz w:val="22"/>
          <w:szCs w:val="22"/>
          <w:vertAlign w:val="superscript"/>
        </w:rPr>
        <w:t>t</w:t>
      </w:r>
      <w:r w:rsidRPr="00B30B9D">
        <w:rPr>
          <w:rFonts w:cs="Arial"/>
          <w:sz w:val="22"/>
          <w:szCs w:val="22"/>
        </w:rPr>
        <w:t>.</w:t>
      </w:r>
    </w:p>
    <w:p w:rsidR="00133ECF" w:rsidRDefault="00133ECF" w:rsidP="00115FCF">
      <w:pPr>
        <w:pStyle w:val="BodyTextIndent2"/>
        <w:widowControl w:val="0"/>
        <w:tabs>
          <w:tab w:val="clear" w:pos="284"/>
          <w:tab w:val="clear" w:pos="567"/>
        </w:tabs>
        <w:spacing w:line="360" w:lineRule="auto"/>
        <w:ind w:left="1080" w:hanging="1080"/>
        <w:rPr>
          <w:b/>
          <w:bCs/>
          <w:color w:val="000000"/>
          <w:sz w:val="22"/>
          <w:szCs w:val="22"/>
        </w:rPr>
      </w:pPr>
    </w:p>
    <w:p w:rsidR="00B30B9D" w:rsidRDefault="00D06B1B" w:rsidP="00B30B9D">
      <w:pPr>
        <w:pStyle w:val="BodyTextIndent2"/>
        <w:widowControl w:val="0"/>
        <w:tabs>
          <w:tab w:val="clear" w:pos="284"/>
          <w:tab w:val="clear" w:pos="567"/>
        </w:tabs>
        <w:spacing w:line="360" w:lineRule="auto"/>
        <w:ind w:left="1080" w:hanging="1080"/>
        <w:rPr>
          <w:rFonts w:cs="Arial"/>
          <w:sz w:val="22"/>
          <w:szCs w:val="22"/>
        </w:rPr>
      </w:pPr>
      <w:r w:rsidRPr="00A31A1C">
        <w:rPr>
          <w:b/>
          <w:bCs/>
          <w:color w:val="000000"/>
          <w:sz w:val="22"/>
          <w:szCs w:val="22"/>
        </w:rPr>
        <w:t>P20.1.8</w:t>
      </w:r>
      <w:r w:rsidR="00B30B9D">
        <w:rPr>
          <w:b/>
          <w:bCs/>
          <w:color w:val="000000"/>
          <w:sz w:val="22"/>
          <w:szCs w:val="22"/>
        </w:rPr>
        <w:tab/>
      </w:r>
      <w:r w:rsidR="00B30B9D">
        <w:rPr>
          <w:rFonts w:cs="Arial"/>
          <w:sz w:val="22"/>
          <w:szCs w:val="22"/>
        </w:rPr>
        <w:t xml:space="preserve">Evaluate </w:t>
      </w:r>
      <w:proofErr w:type="gramStart"/>
      <w:r w:rsidR="00B30B9D" w:rsidRPr="006616A1">
        <w:rPr>
          <w:rFonts w:cs="Arial"/>
          <w:i/>
          <w:iCs/>
          <w:sz w:val="22"/>
          <w:szCs w:val="22"/>
        </w:rPr>
        <w:t>t</w:t>
      </w:r>
      <w:r w:rsidR="00B30B9D" w:rsidRPr="006616A1">
        <w:rPr>
          <w:rFonts w:cs="Arial"/>
          <w:sz w:val="22"/>
          <w:szCs w:val="22"/>
          <w:vertAlign w:val="superscript"/>
        </w:rPr>
        <w:t>2</w:t>
      </w:r>
      <w:r w:rsidR="00B30B9D" w:rsidRPr="006616A1">
        <w:rPr>
          <w:rFonts w:cs="Arial"/>
          <w:i/>
          <w:iCs/>
          <w:sz w:val="22"/>
          <w:szCs w:val="22"/>
        </w:rPr>
        <w:t>u</w:t>
      </w:r>
      <w:r w:rsidR="00B30B9D">
        <w:rPr>
          <w:rFonts w:cs="Arial"/>
          <w:sz w:val="22"/>
          <w:szCs w:val="22"/>
        </w:rPr>
        <w:t>(</w:t>
      </w:r>
      <w:proofErr w:type="gramEnd"/>
      <w:r w:rsidR="00B30B9D" w:rsidRPr="006616A1">
        <w:rPr>
          <w:rFonts w:cs="Arial"/>
          <w:i/>
          <w:iCs/>
          <w:sz w:val="22"/>
          <w:szCs w:val="22"/>
        </w:rPr>
        <w:t>t</w:t>
      </w:r>
      <w:r w:rsidR="00B30B9D">
        <w:rPr>
          <w:rFonts w:cs="Arial"/>
          <w:sz w:val="22"/>
          <w:szCs w:val="22"/>
        </w:rPr>
        <w:t>)</w:t>
      </w:r>
      <w:r w:rsidR="00B30B9D">
        <w:rPr>
          <w:rFonts w:cs="Arial"/>
          <w:sz w:val="22"/>
          <w:szCs w:val="22"/>
        </w:rPr>
        <w:sym w:font="Symbol" w:char="F02A"/>
      </w:r>
      <w:proofErr w:type="spellStart"/>
      <w:r w:rsidR="00B30B9D">
        <w:rPr>
          <w:rFonts w:cs="Arial"/>
          <w:sz w:val="22"/>
          <w:szCs w:val="22"/>
        </w:rPr>
        <w:t>cos</w:t>
      </w:r>
      <w:r w:rsidR="00B30B9D" w:rsidRPr="006616A1">
        <w:rPr>
          <w:rFonts w:cs="Arial"/>
          <w:i/>
          <w:iCs/>
          <w:sz w:val="22"/>
          <w:szCs w:val="22"/>
        </w:rPr>
        <w:t>tu</w:t>
      </w:r>
      <w:proofErr w:type="spellEnd"/>
      <w:r w:rsidR="00B30B9D">
        <w:rPr>
          <w:rFonts w:cs="Arial"/>
          <w:sz w:val="22"/>
          <w:szCs w:val="22"/>
        </w:rPr>
        <w:t>(</w:t>
      </w:r>
      <w:r w:rsidR="00B30B9D" w:rsidRPr="006616A1">
        <w:rPr>
          <w:rFonts w:cs="Arial"/>
          <w:i/>
          <w:iCs/>
          <w:sz w:val="22"/>
          <w:szCs w:val="22"/>
        </w:rPr>
        <w:t>t</w:t>
      </w:r>
      <w:r w:rsidR="00B30B9D">
        <w:rPr>
          <w:rFonts w:cs="Arial"/>
          <w:sz w:val="22"/>
          <w:szCs w:val="22"/>
        </w:rPr>
        <w:t>).</w:t>
      </w:r>
    </w:p>
    <w:p w:rsidR="004516B7" w:rsidRDefault="00B30B9D" w:rsidP="004516B7">
      <w:pPr>
        <w:pStyle w:val="BodyTextIndent2"/>
        <w:widowControl w:val="0"/>
        <w:tabs>
          <w:tab w:val="clear" w:pos="284"/>
          <w:tab w:val="clear" w:pos="567"/>
        </w:tabs>
        <w:spacing w:line="360" w:lineRule="auto"/>
        <w:ind w:left="1080" w:hanging="1080"/>
        <w:rPr>
          <w:rFonts w:cs="Arial"/>
          <w:sz w:val="22"/>
          <w:szCs w:val="22"/>
          <w:lang w:val="pt-BR"/>
        </w:rPr>
      </w:pPr>
      <w:r w:rsidRPr="00B30B9D">
        <w:rPr>
          <w:rFonts w:cs="Arial"/>
          <w:b/>
          <w:bCs/>
          <w:sz w:val="22"/>
          <w:szCs w:val="22"/>
        </w:rPr>
        <w:t>Solution</w:t>
      </w:r>
      <w:proofErr w:type="gramStart"/>
      <w:r w:rsidRPr="00B30B9D">
        <w:rPr>
          <w:rFonts w:cs="Arial"/>
          <w:b/>
          <w:bCs/>
          <w:sz w:val="22"/>
          <w:szCs w:val="22"/>
        </w:rPr>
        <w:t>:</w:t>
      </w:r>
      <w:r>
        <w:rPr>
          <w:rFonts w:cs="Arial"/>
          <w:sz w:val="22"/>
          <w:szCs w:val="22"/>
        </w:rPr>
        <w:tab/>
      </w:r>
      <w:r w:rsidR="00D04B96">
        <w:rPr>
          <w:rFonts w:cs="Arial"/>
          <w:position w:val="-24"/>
          <w:sz w:val="22"/>
          <w:szCs w:val="22"/>
          <w:lang w:val="pt-BR"/>
        </w:rPr>
        <w:pict>
          <v:shape id="_x0000_i1042" type="#_x0000_t75" style="width:293.75pt;height:31.7pt">
            <v:imagedata r:id="rId51" o:title=""/>
          </v:shape>
        </w:pict>
      </w:r>
      <w:r w:rsidR="004516B7">
        <w:rPr>
          <w:rFonts w:cs="Arial"/>
          <w:sz w:val="22"/>
          <w:szCs w:val="22"/>
          <w:lang w:val="pt-BR"/>
        </w:rPr>
        <w:t>.</w:t>
      </w:r>
      <w:proofErr w:type="gramEnd"/>
      <w:r w:rsidR="004516B7">
        <w:rPr>
          <w:rFonts w:cs="Arial"/>
          <w:sz w:val="22"/>
          <w:szCs w:val="22"/>
          <w:lang w:val="pt-BR"/>
        </w:rPr>
        <w:t xml:space="preserve"> From a table of integrals (Appendix A2), </w:t>
      </w:r>
      <w:r w:rsidR="004516B7" w:rsidRPr="00B30B9D">
        <w:rPr>
          <w:rFonts w:cs="Arial"/>
          <w:position w:val="-24"/>
          <w:sz w:val="22"/>
          <w:szCs w:val="22"/>
          <w:lang w:val="pt-BR"/>
        </w:rPr>
        <w:object w:dxaOrig="3860" w:dyaOrig="639">
          <v:shape id="_x0000_i1043" type="#_x0000_t75" style="width:192.95pt;height:31.7pt" o:ole="">
            <v:imagedata r:id="rId52" o:title=""/>
          </v:shape>
          <o:OLEObject Type="Embed" ProgID="Equation.3" ShapeID="_x0000_i1043" DrawAspect="Content" ObjectID="_1454231410" r:id="rId53"/>
        </w:object>
      </w:r>
      <w:r w:rsidR="004516B7">
        <w:rPr>
          <w:rFonts w:cs="Arial"/>
          <w:sz w:val="22"/>
          <w:szCs w:val="22"/>
          <w:lang w:val="pt-BR"/>
        </w:rPr>
        <w:t xml:space="preserve"> = 2</w:t>
      </w:r>
      <w:r w:rsidR="004516B7" w:rsidRPr="004516B7">
        <w:rPr>
          <w:rFonts w:cs="Arial"/>
          <w:i/>
          <w:iCs/>
          <w:sz w:val="22"/>
          <w:szCs w:val="22"/>
          <w:lang w:val="pt-BR"/>
        </w:rPr>
        <w:t>t</w:t>
      </w:r>
      <w:r w:rsidR="004516B7">
        <w:rPr>
          <w:rFonts w:cs="Arial"/>
          <w:sz w:val="22"/>
          <w:szCs w:val="22"/>
          <w:lang w:val="pt-BR"/>
        </w:rPr>
        <w:t>cos</w:t>
      </w:r>
      <w:r w:rsidR="004516B7" w:rsidRPr="004516B7">
        <w:rPr>
          <w:rFonts w:cs="Arial"/>
          <w:i/>
          <w:iCs/>
          <w:sz w:val="22"/>
          <w:szCs w:val="22"/>
          <w:lang w:val="pt-BR"/>
        </w:rPr>
        <w:t>t</w:t>
      </w:r>
      <w:r w:rsidR="004516B7">
        <w:rPr>
          <w:rFonts w:cs="Arial"/>
          <w:sz w:val="22"/>
          <w:szCs w:val="22"/>
          <w:lang w:val="pt-BR"/>
        </w:rPr>
        <w:t xml:space="preserve"> –</w:t>
      </w:r>
    </w:p>
    <w:p w:rsidR="00B30B9D" w:rsidRPr="00817D38" w:rsidRDefault="004516B7" w:rsidP="004516B7">
      <w:pPr>
        <w:pStyle w:val="BodyTextIndent2"/>
        <w:widowControl w:val="0"/>
        <w:tabs>
          <w:tab w:val="clear" w:pos="284"/>
          <w:tab w:val="clear" w:pos="567"/>
        </w:tabs>
        <w:spacing w:line="360" w:lineRule="auto"/>
        <w:ind w:left="1080"/>
        <w:rPr>
          <w:rFonts w:cs="Arial"/>
          <w:sz w:val="22"/>
          <w:szCs w:val="22"/>
        </w:rPr>
      </w:pPr>
      <w:r>
        <w:rPr>
          <w:rFonts w:cs="Arial"/>
          <w:sz w:val="22"/>
          <w:szCs w:val="22"/>
          <w:lang w:val="pt-BR"/>
        </w:rPr>
        <w:t>(</w:t>
      </w:r>
      <w:r w:rsidRPr="004516B7">
        <w:rPr>
          <w:rFonts w:cs="Arial"/>
          <w:i/>
          <w:iCs/>
          <w:sz w:val="22"/>
          <w:szCs w:val="22"/>
          <w:lang w:val="pt-BR"/>
        </w:rPr>
        <w:t>t</w:t>
      </w:r>
      <w:r w:rsidRPr="004516B7">
        <w:rPr>
          <w:rFonts w:cs="Arial"/>
          <w:sz w:val="22"/>
          <w:szCs w:val="22"/>
          <w:vertAlign w:val="superscript"/>
          <w:lang w:val="pt-BR"/>
        </w:rPr>
        <w:t>2</w:t>
      </w:r>
      <w:r>
        <w:rPr>
          <w:rFonts w:cs="Arial"/>
          <w:sz w:val="22"/>
          <w:szCs w:val="22"/>
          <w:lang w:val="pt-BR"/>
        </w:rPr>
        <w:t xml:space="preserve"> – 2)sin</w:t>
      </w:r>
      <w:r w:rsidRPr="004516B7">
        <w:rPr>
          <w:rFonts w:cs="Arial"/>
          <w:i/>
          <w:iCs/>
          <w:sz w:val="22"/>
          <w:szCs w:val="22"/>
          <w:lang w:val="pt-BR"/>
        </w:rPr>
        <w:t>t</w:t>
      </w:r>
      <w:r>
        <w:rPr>
          <w:rFonts w:cs="Arial"/>
          <w:sz w:val="22"/>
          <w:szCs w:val="22"/>
          <w:lang w:val="pt-BR"/>
        </w:rPr>
        <w:t xml:space="preserve">; </w:t>
      </w:r>
      <w:r w:rsidRPr="00B30B9D">
        <w:rPr>
          <w:rFonts w:cs="Arial"/>
          <w:position w:val="-24"/>
          <w:sz w:val="22"/>
          <w:szCs w:val="22"/>
          <w:lang w:val="pt-BR"/>
        </w:rPr>
        <w:object w:dxaOrig="3800" w:dyaOrig="639">
          <v:shape id="_x0000_i1044" type="#_x0000_t75" style="width:190.1pt;height:31.7pt" o:ole="">
            <v:imagedata r:id="rId54" o:title=""/>
          </v:shape>
          <o:OLEObject Type="Embed" ProgID="Equation.3" ShapeID="_x0000_i1044" DrawAspect="Content" ObjectID="_1454231411" r:id="rId55"/>
        </w:object>
      </w:r>
      <w:r>
        <w:rPr>
          <w:rFonts w:cs="Arial"/>
          <w:sz w:val="22"/>
          <w:szCs w:val="22"/>
          <w:lang w:val="pt-BR"/>
        </w:rPr>
        <w:t xml:space="preserve"> = 2</w:t>
      </w:r>
      <w:r w:rsidRPr="004516B7">
        <w:rPr>
          <w:rFonts w:cs="Arial"/>
          <w:i/>
          <w:iCs/>
          <w:sz w:val="22"/>
          <w:szCs w:val="22"/>
          <w:lang w:val="pt-BR"/>
        </w:rPr>
        <w:t>t</w:t>
      </w:r>
      <w:r>
        <w:rPr>
          <w:rFonts w:cs="Arial"/>
          <w:sz w:val="22"/>
          <w:szCs w:val="22"/>
          <w:lang w:val="pt-BR"/>
        </w:rPr>
        <w:t>sin</w:t>
      </w:r>
      <w:r w:rsidRPr="004516B7">
        <w:rPr>
          <w:rFonts w:cs="Arial"/>
          <w:i/>
          <w:iCs/>
          <w:sz w:val="22"/>
          <w:szCs w:val="22"/>
          <w:lang w:val="pt-BR"/>
        </w:rPr>
        <w:t>t</w:t>
      </w:r>
      <w:r>
        <w:rPr>
          <w:rFonts w:cs="Arial"/>
          <w:sz w:val="22"/>
          <w:szCs w:val="22"/>
          <w:lang w:val="pt-BR"/>
        </w:rPr>
        <w:t xml:space="preserve"> – (</w:t>
      </w:r>
      <w:r w:rsidRPr="004516B7">
        <w:rPr>
          <w:rFonts w:cs="Arial"/>
          <w:i/>
          <w:iCs/>
          <w:sz w:val="22"/>
          <w:szCs w:val="22"/>
          <w:lang w:val="pt-BR"/>
        </w:rPr>
        <w:t>t</w:t>
      </w:r>
      <w:r w:rsidRPr="004516B7">
        <w:rPr>
          <w:rFonts w:cs="Arial"/>
          <w:sz w:val="22"/>
          <w:szCs w:val="22"/>
          <w:vertAlign w:val="superscript"/>
          <w:lang w:val="pt-BR"/>
        </w:rPr>
        <w:t>2</w:t>
      </w:r>
      <w:r>
        <w:rPr>
          <w:rFonts w:cs="Arial"/>
          <w:sz w:val="22"/>
          <w:szCs w:val="22"/>
          <w:lang w:val="pt-BR"/>
        </w:rPr>
        <w:t xml:space="preserve"> – 2)cos</w:t>
      </w:r>
      <w:r w:rsidRPr="004516B7">
        <w:rPr>
          <w:rFonts w:cs="Arial"/>
          <w:i/>
          <w:iCs/>
          <w:sz w:val="22"/>
          <w:szCs w:val="22"/>
          <w:lang w:val="pt-BR"/>
        </w:rPr>
        <w:t>t</w:t>
      </w:r>
      <w:r>
        <w:rPr>
          <w:rFonts w:cs="Arial"/>
          <w:i/>
          <w:iCs/>
          <w:sz w:val="22"/>
          <w:szCs w:val="22"/>
          <w:lang w:val="pt-BR"/>
        </w:rPr>
        <w:t xml:space="preserve"> – 2.</w:t>
      </w:r>
      <w:r>
        <w:rPr>
          <w:rFonts w:cs="Arial"/>
          <w:sz w:val="22"/>
          <w:szCs w:val="22"/>
          <w:lang w:val="pt-BR"/>
        </w:rPr>
        <w:t xml:space="preserve"> </w:t>
      </w:r>
      <w:r w:rsidR="00817D38">
        <w:rPr>
          <w:rFonts w:cs="Arial"/>
          <w:sz w:val="22"/>
          <w:szCs w:val="22"/>
          <w:lang w:val="pt-BR"/>
        </w:rPr>
        <w:t>Multiplying the first integral by cost and the second integral by sint and adding, the terms in (</w:t>
      </w:r>
      <w:r w:rsidR="00817D38" w:rsidRPr="00817D38">
        <w:rPr>
          <w:rFonts w:cs="Arial"/>
          <w:i/>
          <w:iCs/>
          <w:sz w:val="22"/>
          <w:szCs w:val="22"/>
          <w:lang w:val="pt-BR"/>
        </w:rPr>
        <w:t>t</w:t>
      </w:r>
      <w:r w:rsidR="00817D38" w:rsidRPr="00817D38">
        <w:rPr>
          <w:rFonts w:cs="Arial"/>
          <w:sz w:val="22"/>
          <w:szCs w:val="22"/>
          <w:vertAlign w:val="superscript"/>
          <w:lang w:val="pt-BR"/>
        </w:rPr>
        <w:t>2</w:t>
      </w:r>
      <w:r w:rsidR="00817D38">
        <w:rPr>
          <w:rFonts w:cs="Arial"/>
          <w:sz w:val="22"/>
          <w:szCs w:val="22"/>
          <w:lang w:val="pt-BR"/>
        </w:rPr>
        <w:t xml:space="preserve"> – 2) cancel out, giving 2</w:t>
      </w:r>
      <w:r w:rsidR="00817D38" w:rsidRPr="00817D38">
        <w:rPr>
          <w:rFonts w:cs="Arial"/>
          <w:i/>
          <w:iCs/>
          <w:sz w:val="22"/>
          <w:szCs w:val="22"/>
          <w:lang w:val="pt-BR"/>
        </w:rPr>
        <w:t>t</w:t>
      </w:r>
      <w:r w:rsidR="00817D38">
        <w:rPr>
          <w:rFonts w:cs="Arial"/>
          <w:sz w:val="22"/>
          <w:szCs w:val="22"/>
          <w:lang w:val="pt-BR"/>
        </w:rPr>
        <w:t>cos</w:t>
      </w:r>
      <w:r w:rsidR="00817D38" w:rsidRPr="00817D38">
        <w:rPr>
          <w:rFonts w:cs="Arial"/>
          <w:sz w:val="22"/>
          <w:szCs w:val="22"/>
          <w:vertAlign w:val="superscript"/>
          <w:lang w:val="pt-BR"/>
        </w:rPr>
        <w:t>2</w:t>
      </w:r>
      <w:r w:rsidR="00817D38" w:rsidRPr="00817D38">
        <w:rPr>
          <w:rFonts w:cs="Arial"/>
          <w:i/>
          <w:iCs/>
          <w:sz w:val="22"/>
          <w:szCs w:val="22"/>
          <w:lang w:val="pt-BR"/>
        </w:rPr>
        <w:t>t</w:t>
      </w:r>
      <w:r w:rsidR="00817D38">
        <w:rPr>
          <w:rFonts w:cs="Arial"/>
          <w:sz w:val="22"/>
          <w:szCs w:val="22"/>
          <w:lang w:val="pt-BR"/>
        </w:rPr>
        <w:t xml:space="preserve"> + 2</w:t>
      </w:r>
      <w:r w:rsidR="00817D38" w:rsidRPr="00817D38">
        <w:rPr>
          <w:rFonts w:cs="Arial"/>
          <w:i/>
          <w:iCs/>
          <w:sz w:val="22"/>
          <w:szCs w:val="22"/>
          <w:lang w:val="pt-BR"/>
        </w:rPr>
        <w:t>t</w:t>
      </w:r>
      <w:r w:rsidR="00817D38">
        <w:rPr>
          <w:rFonts w:cs="Arial"/>
          <w:sz w:val="22"/>
          <w:szCs w:val="22"/>
          <w:lang w:val="pt-BR"/>
        </w:rPr>
        <w:t>sin</w:t>
      </w:r>
      <w:r w:rsidR="00817D38" w:rsidRPr="00817D38">
        <w:rPr>
          <w:rFonts w:cs="Arial"/>
          <w:sz w:val="22"/>
          <w:szCs w:val="22"/>
          <w:vertAlign w:val="superscript"/>
          <w:lang w:val="pt-BR"/>
        </w:rPr>
        <w:t>2</w:t>
      </w:r>
      <w:r w:rsidR="00817D38" w:rsidRPr="00817D38">
        <w:rPr>
          <w:rFonts w:cs="Arial"/>
          <w:i/>
          <w:iCs/>
          <w:sz w:val="22"/>
          <w:szCs w:val="22"/>
          <w:lang w:val="pt-BR"/>
        </w:rPr>
        <w:t>t</w:t>
      </w:r>
      <w:r w:rsidR="00817D38">
        <w:rPr>
          <w:rFonts w:cs="Arial"/>
          <w:sz w:val="22"/>
          <w:szCs w:val="22"/>
          <w:lang w:val="pt-BR"/>
        </w:rPr>
        <w:t xml:space="preserve"> – 2sin</w:t>
      </w:r>
      <w:r w:rsidR="00817D38" w:rsidRPr="00817D38">
        <w:rPr>
          <w:rFonts w:cs="Arial"/>
          <w:i/>
          <w:iCs/>
          <w:sz w:val="22"/>
          <w:szCs w:val="22"/>
          <w:lang w:val="pt-BR"/>
        </w:rPr>
        <w:t>t</w:t>
      </w:r>
      <w:r w:rsidR="00817D38">
        <w:rPr>
          <w:rFonts w:cs="Arial"/>
          <w:sz w:val="22"/>
          <w:szCs w:val="22"/>
          <w:lang w:val="pt-BR"/>
        </w:rPr>
        <w:t xml:space="preserve"> = 2(</w:t>
      </w:r>
      <w:r w:rsidR="00817D38" w:rsidRPr="00817D38">
        <w:rPr>
          <w:rFonts w:cs="Arial"/>
          <w:i/>
          <w:iCs/>
          <w:sz w:val="22"/>
          <w:szCs w:val="22"/>
          <w:lang w:val="pt-BR"/>
        </w:rPr>
        <w:t>t</w:t>
      </w:r>
      <w:r w:rsidR="00817D38">
        <w:rPr>
          <w:rFonts w:cs="Arial"/>
          <w:sz w:val="22"/>
          <w:szCs w:val="22"/>
          <w:lang w:val="pt-BR"/>
        </w:rPr>
        <w:t xml:space="preserve"> – sin</w:t>
      </w:r>
      <w:r w:rsidR="00817D38" w:rsidRPr="00817D38">
        <w:rPr>
          <w:rFonts w:cs="Arial"/>
          <w:i/>
          <w:iCs/>
          <w:sz w:val="22"/>
          <w:szCs w:val="22"/>
          <w:lang w:val="pt-BR"/>
        </w:rPr>
        <w:t>t</w:t>
      </w:r>
      <w:r w:rsidR="00817D38">
        <w:rPr>
          <w:rFonts w:cs="Arial"/>
          <w:sz w:val="22"/>
          <w:szCs w:val="22"/>
          <w:lang w:val="pt-BR"/>
        </w:rPr>
        <w:t>).</w:t>
      </w:r>
    </w:p>
    <w:p w:rsidR="00133ECF" w:rsidRDefault="00D04B96" w:rsidP="00115FCF">
      <w:pPr>
        <w:pStyle w:val="BodyTextIndent2"/>
        <w:widowControl w:val="0"/>
        <w:tabs>
          <w:tab w:val="clear" w:pos="284"/>
          <w:tab w:val="clear" w:pos="567"/>
        </w:tabs>
        <w:spacing w:line="360" w:lineRule="auto"/>
        <w:ind w:left="1080" w:hanging="1080"/>
        <w:rPr>
          <w:b/>
          <w:bCs/>
          <w:color w:val="000000"/>
          <w:sz w:val="22"/>
          <w:szCs w:val="22"/>
        </w:rPr>
      </w:pPr>
      <w:r>
        <w:rPr>
          <w:sz w:val="22"/>
          <w:szCs w:val="22"/>
        </w:rPr>
        <w:pict>
          <v:shape id="_x0000_s1038" type="#_x0000_t75" style="position:absolute;left:0;text-align:left;margin-left:225.65pt;margin-top:14.8pt;width:223.9pt;height:95.25pt;z-index:251675648;mso-position-horizontal-relative:text;mso-position-vertical-relative:text">
            <v:imagedata r:id="rId56" o:title=""/>
            <w10:wrap type="square"/>
          </v:shape>
        </w:pict>
      </w:r>
    </w:p>
    <w:p w:rsidR="00817D38" w:rsidRPr="00817D38" w:rsidRDefault="00817D38" w:rsidP="00817D38">
      <w:pPr>
        <w:spacing w:line="360" w:lineRule="auto"/>
        <w:ind w:left="1080" w:hanging="1080"/>
        <w:rPr>
          <w:sz w:val="22"/>
          <w:szCs w:val="22"/>
        </w:rPr>
      </w:pPr>
      <w:r w:rsidRPr="00817D38">
        <w:rPr>
          <w:b/>
          <w:bCs/>
          <w:sz w:val="22"/>
          <w:szCs w:val="22"/>
        </w:rPr>
        <w:t>P20.2.5</w:t>
      </w:r>
      <w:r w:rsidRPr="00817D38">
        <w:rPr>
          <w:sz w:val="22"/>
          <w:szCs w:val="22"/>
        </w:rPr>
        <w:tab/>
        <w:t xml:space="preserve">Given </w:t>
      </w:r>
      <w:proofErr w:type="gramStart"/>
      <w:r w:rsidRPr="00817D38">
        <w:rPr>
          <w:i/>
          <w:iCs/>
          <w:sz w:val="22"/>
          <w:szCs w:val="22"/>
        </w:rPr>
        <w:t>f</w:t>
      </w:r>
      <w:r w:rsidRPr="00817D38">
        <w:rPr>
          <w:sz w:val="22"/>
          <w:szCs w:val="22"/>
        </w:rPr>
        <w:t>(</w:t>
      </w:r>
      <w:proofErr w:type="gramEnd"/>
      <w:r w:rsidRPr="00817D38">
        <w:rPr>
          <w:i/>
          <w:iCs/>
          <w:sz w:val="22"/>
          <w:szCs w:val="22"/>
        </w:rPr>
        <w:t>t</w:t>
      </w:r>
      <w:r w:rsidRPr="00817D38">
        <w:rPr>
          <w:sz w:val="22"/>
          <w:szCs w:val="22"/>
        </w:rPr>
        <w:t xml:space="preserve">) and </w:t>
      </w:r>
      <w:r w:rsidRPr="00817D38">
        <w:rPr>
          <w:i/>
          <w:iCs/>
          <w:sz w:val="22"/>
          <w:szCs w:val="22"/>
        </w:rPr>
        <w:t>g</w:t>
      </w:r>
      <w:r w:rsidRPr="00817D38">
        <w:rPr>
          <w:sz w:val="22"/>
          <w:szCs w:val="22"/>
        </w:rPr>
        <w:t>(</w:t>
      </w:r>
      <w:r w:rsidRPr="00817D38">
        <w:rPr>
          <w:i/>
          <w:iCs/>
          <w:sz w:val="22"/>
          <w:szCs w:val="22"/>
        </w:rPr>
        <w:t>t</w:t>
      </w:r>
      <w:r w:rsidRPr="00817D38">
        <w:rPr>
          <w:sz w:val="22"/>
          <w:szCs w:val="22"/>
        </w:rPr>
        <w:t xml:space="preserve">) as in Figure P20.2.5, where </w:t>
      </w:r>
      <w:r w:rsidRPr="00817D38">
        <w:rPr>
          <w:i/>
          <w:iCs/>
          <w:sz w:val="22"/>
          <w:szCs w:val="22"/>
        </w:rPr>
        <w:t>g</w:t>
      </w:r>
      <w:r w:rsidRPr="00817D38">
        <w:rPr>
          <w:sz w:val="22"/>
          <w:szCs w:val="22"/>
        </w:rPr>
        <w:t>(</w:t>
      </w:r>
      <w:r w:rsidRPr="00817D38">
        <w:rPr>
          <w:i/>
          <w:iCs/>
          <w:sz w:val="22"/>
          <w:szCs w:val="22"/>
        </w:rPr>
        <w:t>t</w:t>
      </w:r>
      <w:r w:rsidRPr="00817D38">
        <w:rPr>
          <w:sz w:val="22"/>
          <w:szCs w:val="22"/>
        </w:rPr>
        <w:t>) = sin(</w:t>
      </w:r>
      <w:r w:rsidRPr="00817D38">
        <w:rPr>
          <w:i/>
          <w:iCs/>
          <w:sz w:val="22"/>
          <w:szCs w:val="22"/>
        </w:rPr>
        <w:sym w:font="Symbol" w:char="F070"/>
      </w:r>
      <w:r w:rsidRPr="00817D38">
        <w:rPr>
          <w:i/>
          <w:iCs/>
          <w:sz w:val="22"/>
          <w:szCs w:val="22"/>
        </w:rPr>
        <w:t>t</w:t>
      </w:r>
      <w:r w:rsidRPr="00817D38">
        <w:rPr>
          <w:sz w:val="22"/>
          <w:szCs w:val="22"/>
        </w:rPr>
        <w:t xml:space="preserve">/2), 0 </w:t>
      </w:r>
      <w:r w:rsidRPr="00817D38">
        <w:rPr>
          <w:sz w:val="22"/>
          <w:szCs w:val="22"/>
        </w:rPr>
        <w:sym w:font="Symbol" w:char="F0A3"/>
      </w:r>
      <w:r w:rsidRPr="00817D38">
        <w:rPr>
          <w:sz w:val="22"/>
          <w:szCs w:val="22"/>
        </w:rPr>
        <w:t xml:space="preserve"> </w:t>
      </w:r>
      <w:r w:rsidRPr="00817D38">
        <w:rPr>
          <w:i/>
          <w:iCs/>
          <w:sz w:val="22"/>
          <w:szCs w:val="22"/>
        </w:rPr>
        <w:t>t</w:t>
      </w:r>
      <w:r w:rsidRPr="00817D38">
        <w:rPr>
          <w:sz w:val="22"/>
          <w:szCs w:val="22"/>
        </w:rPr>
        <w:t xml:space="preserve"> </w:t>
      </w:r>
      <w:r w:rsidRPr="00817D38">
        <w:rPr>
          <w:sz w:val="22"/>
          <w:szCs w:val="22"/>
        </w:rPr>
        <w:sym w:font="Symbol" w:char="F0A3"/>
      </w:r>
      <w:r w:rsidRPr="00817D38">
        <w:rPr>
          <w:sz w:val="22"/>
          <w:szCs w:val="22"/>
        </w:rPr>
        <w:t xml:space="preserve"> 2, and </w:t>
      </w:r>
      <w:r w:rsidRPr="00817D38">
        <w:rPr>
          <w:i/>
          <w:iCs/>
          <w:sz w:val="22"/>
          <w:szCs w:val="22"/>
        </w:rPr>
        <w:t>g</w:t>
      </w:r>
      <w:r w:rsidRPr="00817D38">
        <w:rPr>
          <w:sz w:val="22"/>
          <w:szCs w:val="22"/>
        </w:rPr>
        <w:t>(</w:t>
      </w:r>
      <w:r w:rsidRPr="00817D38">
        <w:rPr>
          <w:i/>
          <w:iCs/>
          <w:sz w:val="22"/>
          <w:szCs w:val="22"/>
        </w:rPr>
        <w:t>t</w:t>
      </w:r>
      <w:r w:rsidRPr="00817D38">
        <w:rPr>
          <w:sz w:val="22"/>
          <w:szCs w:val="22"/>
        </w:rPr>
        <w:t xml:space="preserve">) = 0 elsewhere. Determine </w:t>
      </w:r>
      <w:proofErr w:type="gramStart"/>
      <w:r w:rsidRPr="00817D38">
        <w:rPr>
          <w:i/>
          <w:iCs/>
          <w:sz w:val="22"/>
          <w:szCs w:val="22"/>
        </w:rPr>
        <w:t>f</w:t>
      </w:r>
      <w:r w:rsidRPr="00817D38">
        <w:rPr>
          <w:sz w:val="22"/>
          <w:szCs w:val="22"/>
        </w:rPr>
        <w:t>(</w:t>
      </w:r>
      <w:proofErr w:type="gramEnd"/>
      <w:r w:rsidRPr="00817D38">
        <w:rPr>
          <w:i/>
          <w:iCs/>
          <w:sz w:val="22"/>
          <w:szCs w:val="22"/>
        </w:rPr>
        <w:t>t</w:t>
      </w:r>
      <w:r w:rsidRPr="00817D38">
        <w:rPr>
          <w:sz w:val="22"/>
          <w:szCs w:val="22"/>
        </w:rPr>
        <w:t>)</w:t>
      </w:r>
      <w:r w:rsidRPr="00817D38">
        <w:rPr>
          <w:sz w:val="22"/>
          <w:szCs w:val="22"/>
        </w:rPr>
        <w:sym w:font="Symbol" w:char="F02A"/>
      </w:r>
      <w:r w:rsidRPr="00817D38">
        <w:rPr>
          <w:i/>
          <w:iCs/>
          <w:sz w:val="22"/>
          <w:szCs w:val="22"/>
        </w:rPr>
        <w:t>g</w:t>
      </w:r>
      <w:r w:rsidRPr="00817D38">
        <w:rPr>
          <w:sz w:val="22"/>
          <w:szCs w:val="22"/>
        </w:rPr>
        <w:t>(</w:t>
      </w:r>
      <w:r w:rsidRPr="00817D38">
        <w:rPr>
          <w:i/>
          <w:iCs/>
          <w:sz w:val="22"/>
          <w:szCs w:val="22"/>
        </w:rPr>
        <w:t>t</w:t>
      </w:r>
      <w:r w:rsidRPr="00817D38">
        <w:rPr>
          <w:sz w:val="22"/>
          <w:szCs w:val="22"/>
        </w:rPr>
        <w:t xml:space="preserve">) for all </w:t>
      </w:r>
      <w:r w:rsidRPr="00817D38">
        <w:rPr>
          <w:i/>
          <w:iCs/>
          <w:sz w:val="22"/>
          <w:szCs w:val="22"/>
        </w:rPr>
        <w:t>t</w:t>
      </w:r>
      <w:r w:rsidRPr="00817D38">
        <w:rPr>
          <w:sz w:val="22"/>
          <w:szCs w:val="22"/>
        </w:rPr>
        <w:t>. Verify the result by direct integration.</w:t>
      </w:r>
    </w:p>
    <w:p w:rsidR="004E21B0" w:rsidRDefault="00D04B96" w:rsidP="000D5DF9">
      <w:pPr>
        <w:widowControl w:val="0"/>
        <w:spacing w:line="360" w:lineRule="auto"/>
        <w:ind w:left="1080" w:hanging="1080"/>
        <w:rPr>
          <w:bCs/>
          <w:sz w:val="22"/>
          <w:szCs w:val="22"/>
        </w:rPr>
      </w:pPr>
      <w:r>
        <w:rPr>
          <w:sz w:val="24"/>
          <w:szCs w:val="24"/>
        </w:rPr>
        <w:pict>
          <v:shape id="_x0000_s1043" type="#_x0000_t75" style="position:absolute;left:0;text-align:left;margin-left:297.65pt;margin-top:6.15pt;width:165.5pt;height:93.75pt;z-index:-251634688" wrapcoords="4789 1555 3812 1901 3812 3629 4789 4320 4691 5011 4691 7085 2541 7258 2150 7603 2150 15379 0 17280 98 17626 4789 18144 4789 20045 13976 20218 14856 20218 14661 18144 20623 18144 20623 16243 14074 15379 13097 12614 11924 9850 12022 8467 9969 7603 5376 6912 5376 5011 5180 4320 5864 4320 6255 1555 4789 1555">
            <v:imagedata r:id="rId57" o:title=""/>
            <w10:wrap type="tight"/>
          </v:shape>
        </w:pict>
      </w:r>
      <w:r w:rsidR="00817D38" w:rsidRPr="00817D38">
        <w:rPr>
          <w:b/>
          <w:iCs/>
          <w:sz w:val="22"/>
          <w:szCs w:val="22"/>
        </w:rPr>
        <w:t>Solution:</w:t>
      </w:r>
      <w:r w:rsidR="00817D38" w:rsidRPr="00817D38">
        <w:rPr>
          <w:b/>
          <w:iCs/>
          <w:sz w:val="22"/>
          <w:szCs w:val="22"/>
        </w:rPr>
        <w:tab/>
      </w:r>
      <w:r w:rsidR="00817D38" w:rsidRPr="00246166">
        <w:rPr>
          <w:bCs/>
          <w:i/>
          <w:sz w:val="22"/>
          <w:szCs w:val="22"/>
          <w:u w:val="single"/>
        </w:rPr>
        <w:t xml:space="preserve">Method </w:t>
      </w:r>
      <w:r w:rsidR="00817D38" w:rsidRPr="00817D38">
        <w:rPr>
          <w:bCs/>
          <w:i/>
          <w:sz w:val="22"/>
          <w:szCs w:val="22"/>
          <w:u w:val="single"/>
        </w:rPr>
        <w:t>1</w:t>
      </w:r>
      <w:r w:rsidR="00817D38" w:rsidRPr="00817D38">
        <w:rPr>
          <w:bCs/>
          <w:sz w:val="22"/>
          <w:szCs w:val="22"/>
          <w:u w:val="single"/>
        </w:rPr>
        <w:t xml:space="preserve"> – </w:t>
      </w:r>
      <w:r w:rsidR="00817D38" w:rsidRPr="00817D38">
        <w:rPr>
          <w:bCs/>
          <w:i/>
          <w:iCs/>
          <w:sz w:val="22"/>
          <w:szCs w:val="22"/>
          <w:u w:val="single"/>
        </w:rPr>
        <w:t>Graphical Solution</w:t>
      </w:r>
      <w:r w:rsidR="00817D38" w:rsidRPr="00817D38">
        <w:rPr>
          <w:bCs/>
          <w:sz w:val="22"/>
          <w:szCs w:val="22"/>
          <w:u w:val="single"/>
        </w:rPr>
        <w:t>:</w:t>
      </w:r>
      <w:r w:rsidR="00817D38">
        <w:rPr>
          <w:bCs/>
          <w:sz w:val="22"/>
          <w:szCs w:val="22"/>
        </w:rPr>
        <w:t xml:space="preserve"> When </w:t>
      </w:r>
      <w:proofErr w:type="gramStart"/>
      <w:r w:rsidR="00817D38" w:rsidRPr="00246166">
        <w:rPr>
          <w:bCs/>
          <w:i/>
          <w:sz w:val="22"/>
          <w:szCs w:val="22"/>
        </w:rPr>
        <w:t>f</w:t>
      </w:r>
      <w:r w:rsidR="00817D38">
        <w:rPr>
          <w:bCs/>
          <w:sz w:val="22"/>
          <w:szCs w:val="22"/>
        </w:rPr>
        <w:t>(</w:t>
      </w:r>
      <w:proofErr w:type="gramEnd"/>
      <w:r w:rsidR="00817D38" w:rsidRPr="00246166">
        <w:rPr>
          <w:bCs/>
          <w:i/>
          <w:sz w:val="22"/>
          <w:szCs w:val="22"/>
        </w:rPr>
        <w:t>t</w:t>
      </w:r>
      <w:r w:rsidR="00817D38">
        <w:rPr>
          <w:bCs/>
          <w:sz w:val="22"/>
          <w:szCs w:val="22"/>
        </w:rPr>
        <w:t xml:space="preserve">) is </w:t>
      </w:r>
      <w:r w:rsidR="000D5DF9">
        <w:rPr>
          <w:bCs/>
          <w:sz w:val="22"/>
          <w:szCs w:val="22"/>
        </w:rPr>
        <w:t xml:space="preserve">folded </w:t>
      </w:r>
    </w:p>
    <w:p w:rsidR="004E21B0" w:rsidRDefault="000D5DF9" w:rsidP="004E21B0">
      <w:pPr>
        <w:widowControl w:val="0"/>
        <w:spacing w:line="360" w:lineRule="auto"/>
        <w:ind w:left="1080"/>
        <w:rPr>
          <w:bCs/>
          <w:sz w:val="22"/>
          <w:szCs w:val="22"/>
        </w:rPr>
      </w:pPr>
      <w:proofErr w:type="gramStart"/>
      <w:r>
        <w:rPr>
          <w:bCs/>
          <w:sz w:val="22"/>
          <w:szCs w:val="22"/>
        </w:rPr>
        <w:t>around</w:t>
      </w:r>
      <w:proofErr w:type="gramEnd"/>
      <w:r>
        <w:rPr>
          <w:bCs/>
          <w:sz w:val="22"/>
          <w:szCs w:val="22"/>
        </w:rPr>
        <w:t xml:space="preserve"> the vertical axis </w:t>
      </w:r>
      <w:r w:rsidR="00817D38">
        <w:rPr>
          <w:bCs/>
          <w:sz w:val="22"/>
          <w:szCs w:val="22"/>
        </w:rPr>
        <w:t xml:space="preserve">and shifted by </w:t>
      </w:r>
      <w:r w:rsidR="00817D38" w:rsidRPr="00246166">
        <w:rPr>
          <w:bCs/>
          <w:i/>
          <w:sz w:val="22"/>
          <w:szCs w:val="22"/>
        </w:rPr>
        <w:t>t</w:t>
      </w:r>
      <w:r w:rsidR="00817D38">
        <w:rPr>
          <w:bCs/>
          <w:sz w:val="22"/>
          <w:szCs w:val="22"/>
        </w:rPr>
        <w:t>, there are</w:t>
      </w:r>
    </w:p>
    <w:p w:rsidR="00817D38" w:rsidRPr="00334B91" w:rsidRDefault="00817D38" w:rsidP="004E21B0">
      <w:pPr>
        <w:widowControl w:val="0"/>
        <w:spacing w:line="360" w:lineRule="auto"/>
        <w:ind w:left="1080"/>
        <w:rPr>
          <w:bCs/>
          <w:sz w:val="22"/>
          <w:szCs w:val="22"/>
        </w:rPr>
      </w:pPr>
      <w:proofErr w:type="gramStart"/>
      <w:r>
        <w:rPr>
          <w:bCs/>
          <w:sz w:val="22"/>
          <w:szCs w:val="22"/>
        </w:rPr>
        <w:t>four</w:t>
      </w:r>
      <w:proofErr w:type="gramEnd"/>
      <w:r>
        <w:rPr>
          <w:bCs/>
          <w:sz w:val="22"/>
          <w:szCs w:val="22"/>
        </w:rPr>
        <w:t xml:space="preserve"> ranges of </w:t>
      </w:r>
      <w:r w:rsidRPr="00246166">
        <w:rPr>
          <w:bCs/>
          <w:i/>
          <w:sz w:val="22"/>
          <w:szCs w:val="22"/>
        </w:rPr>
        <w:t>t</w:t>
      </w:r>
      <w:r>
        <w:rPr>
          <w:bCs/>
          <w:sz w:val="22"/>
          <w:szCs w:val="22"/>
        </w:rPr>
        <w:t xml:space="preserve"> to consider:</w:t>
      </w:r>
    </w:p>
    <w:p w:rsidR="00817D38" w:rsidRDefault="00D04B96" w:rsidP="0078154D">
      <w:pPr>
        <w:widowControl w:val="0"/>
        <w:tabs>
          <w:tab w:val="right" w:pos="900"/>
        </w:tabs>
        <w:spacing w:line="360" w:lineRule="auto"/>
        <w:ind w:left="1080" w:hanging="1080"/>
        <w:rPr>
          <w:rFonts w:eastAsia="Calibri"/>
          <w:sz w:val="22"/>
          <w:szCs w:val="22"/>
        </w:rPr>
      </w:pPr>
      <w:r>
        <w:rPr>
          <w:sz w:val="24"/>
          <w:szCs w:val="24"/>
        </w:rPr>
        <w:pict>
          <v:shape id="_x0000_s1042" type="#_x0000_t75" style="position:absolute;left:0;text-align:left;margin-left:298.5pt;margin-top:36.35pt;width:165.6pt;height:93.65pt;z-index:-251635712" wrapcoords="4789 1555 3714 1901 3812 3802 4594 4493 4496 7603 4789 15379 0 17280 0 17626 4789 18144 4789 20218 13976 20218 14856 20218 14661 18144 20623 18144 20623 16243 14074 15379 13097 12614 13195 7603 12413 7430 5278 7085 10653 4320 6255 1555 4789 1555">
            <v:imagedata r:id="rId58" o:title=""/>
            <w10:wrap type="tight"/>
          </v:shape>
        </w:pict>
      </w:r>
      <w:r w:rsidR="00817D38">
        <w:rPr>
          <w:rFonts w:eastAsia="Calibri"/>
          <w:sz w:val="22"/>
          <w:szCs w:val="22"/>
        </w:rPr>
        <w:tab/>
        <w:t>i)</w:t>
      </w:r>
      <w:r w:rsidR="00817D38">
        <w:rPr>
          <w:rFonts w:eastAsia="Calibri"/>
          <w:sz w:val="22"/>
          <w:szCs w:val="22"/>
        </w:rPr>
        <w:tab/>
        <w:t xml:space="preserve">0 </w:t>
      </w:r>
      <w:r w:rsidR="00817D38">
        <w:rPr>
          <w:rFonts w:eastAsia="Calibri"/>
          <w:sz w:val="22"/>
          <w:szCs w:val="22"/>
        </w:rPr>
        <w:sym w:font="Symbol" w:char="F0A3"/>
      </w:r>
      <w:r w:rsidR="00817D38">
        <w:rPr>
          <w:rFonts w:eastAsia="Calibri"/>
          <w:sz w:val="22"/>
          <w:szCs w:val="22"/>
        </w:rPr>
        <w:t xml:space="preserve"> </w:t>
      </w:r>
      <w:r w:rsidR="00817D38" w:rsidRPr="00262EDF">
        <w:rPr>
          <w:rFonts w:eastAsia="Calibri"/>
          <w:i/>
          <w:sz w:val="22"/>
          <w:szCs w:val="22"/>
        </w:rPr>
        <w:t>t</w:t>
      </w:r>
      <w:r w:rsidR="00817D38">
        <w:rPr>
          <w:rFonts w:eastAsia="Calibri"/>
          <w:sz w:val="22"/>
          <w:szCs w:val="22"/>
        </w:rPr>
        <w:t xml:space="preserve"> </w:t>
      </w:r>
      <w:r w:rsidR="00817D38">
        <w:rPr>
          <w:rFonts w:eastAsia="Calibri"/>
          <w:sz w:val="22"/>
          <w:szCs w:val="22"/>
        </w:rPr>
        <w:sym w:font="Symbol" w:char="F0A3"/>
      </w:r>
      <w:r w:rsidR="00817D38">
        <w:rPr>
          <w:rFonts w:eastAsia="Calibri"/>
          <w:sz w:val="22"/>
          <w:szCs w:val="22"/>
        </w:rPr>
        <w:t xml:space="preserve"> 1: </w:t>
      </w:r>
      <w:proofErr w:type="gramStart"/>
      <w:r w:rsidR="00817D38" w:rsidRPr="00262EDF">
        <w:rPr>
          <w:rFonts w:eastAsia="Calibri"/>
          <w:i/>
          <w:sz w:val="22"/>
          <w:szCs w:val="22"/>
        </w:rPr>
        <w:t>y</w:t>
      </w:r>
      <w:r w:rsidR="00817D38">
        <w:rPr>
          <w:rFonts w:eastAsia="Calibri"/>
          <w:sz w:val="22"/>
          <w:szCs w:val="22"/>
        </w:rPr>
        <w:t>(</w:t>
      </w:r>
      <w:proofErr w:type="gramEnd"/>
      <w:r w:rsidR="00817D38" w:rsidRPr="00262EDF">
        <w:rPr>
          <w:rFonts w:eastAsia="Calibri"/>
          <w:i/>
          <w:sz w:val="22"/>
          <w:szCs w:val="22"/>
        </w:rPr>
        <w:t>t</w:t>
      </w:r>
      <w:r w:rsidR="00817D38">
        <w:rPr>
          <w:rFonts w:eastAsia="Calibri"/>
          <w:sz w:val="22"/>
          <w:szCs w:val="22"/>
        </w:rPr>
        <w:t xml:space="preserve">) = </w:t>
      </w:r>
      <w:r w:rsidR="0078154D" w:rsidRPr="0078154D">
        <w:rPr>
          <w:position w:val="-24"/>
          <w:sz w:val="22"/>
          <w:szCs w:val="22"/>
        </w:rPr>
        <w:object w:dxaOrig="3159" w:dyaOrig="639">
          <v:shape id="_x0000_i1045" type="#_x0000_t75" style="width:157.25pt;height:32.25pt" o:ole="">
            <v:imagedata r:id="rId59" o:title=""/>
          </v:shape>
          <o:OLEObject Type="Embed" ProgID="Equation.3" ShapeID="_x0000_i1045" DrawAspect="Content" ObjectID="_1454231412" r:id="rId60"/>
        </w:object>
      </w:r>
      <w:r w:rsidR="00817D38">
        <w:rPr>
          <w:rFonts w:eastAsia="Calibri"/>
          <w:sz w:val="22"/>
          <w:szCs w:val="22"/>
        </w:rPr>
        <w:t>=</w:t>
      </w:r>
      <w:r w:rsidR="0078154D">
        <w:rPr>
          <w:rFonts w:eastAsia="Calibri"/>
          <w:sz w:val="22"/>
          <w:szCs w:val="22"/>
        </w:rPr>
        <w:t xml:space="preserve"> </w:t>
      </w:r>
      <w:r w:rsidR="0078154D" w:rsidRPr="00262EDF">
        <w:rPr>
          <w:position w:val="-22"/>
          <w:sz w:val="22"/>
          <w:szCs w:val="22"/>
        </w:rPr>
        <w:object w:dxaOrig="1640" w:dyaOrig="580">
          <v:shape id="_x0000_i1046" type="#_x0000_t75" style="width:81.2pt;height:29.4pt" o:ole="">
            <v:imagedata r:id="rId61" o:title=""/>
          </v:shape>
          <o:OLEObject Type="Embed" ProgID="Equation.3" ShapeID="_x0000_i1046" DrawAspect="Content" ObjectID="_1454231413" r:id="rId62"/>
        </w:object>
      </w:r>
      <w:r w:rsidR="004E21B0">
        <w:rPr>
          <w:rFonts w:eastAsia="Calibri"/>
          <w:sz w:val="22"/>
          <w:szCs w:val="22"/>
        </w:rPr>
        <w:t>.</w:t>
      </w:r>
    </w:p>
    <w:p w:rsidR="00817D38" w:rsidRDefault="00817D38" w:rsidP="0078154D">
      <w:pPr>
        <w:widowControl w:val="0"/>
        <w:tabs>
          <w:tab w:val="right" w:pos="900"/>
        </w:tabs>
        <w:spacing w:line="360" w:lineRule="auto"/>
        <w:ind w:left="1080" w:hanging="1080"/>
        <w:rPr>
          <w:rFonts w:eastAsia="Calibri"/>
          <w:sz w:val="22"/>
          <w:szCs w:val="22"/>
        </w:rPr>
      </w:pPr>
      <w:r>
        <w:rPr>
          <w:rFonts w:eastAsia="Calibri"/>
          <w:sz w:val="22"/>
          <w:szCs w:val="22"/>
        </w:rPr>
        <w:tab/>
        <w:t>ii)</w:t>
      </w:r>
      <w:r>
        <w:rPr>
          <w:rFonts w:eastAsia="Calibri"/>
          <w:sz w:val="22"/>
          <w:szCs w:val="22"/>
        </w:rPr>
        <w:tab/>
        <w:t xml:space="preserve">1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2: </w:t>
      </w:r>
      <w:proofErr w:type="gramStart"/>
      <w:r>
        <w:rPr>
          <w:rFonts w:eastAsia="Calibri"/>
          <w:i/>
          <w:sz w:val="22"/>
          <w:szCs w:val="22"/>
        </w:rPr>
        <w:t>y</w:t>
      </w:r>
      <w:r>
        <w:rPr>
          <w:rFonts w:eastAsia="Calibri"/>
          <w:sz w:val="22"/>
          <w:szCs w:val="22"/>
        </w:rPr>
        <w:t>(</w:t>
      </w:r>
      <w:proofErr w:type="gramEnd"/>
      <w:r w:rsidRPr="00262EDF">
        <w:rPr>
          <w:rFonts w:eastAsia="Calibri"/>
          <w:i/>
          <w:sz w:val="22"/>
          <w:szCs w:val="22"/>
        </w:rPr>
        <w:t>t</w:t>
      </w:r>
      <w:r>
        <w:rPr>
          <w:rFonts w:eastAsia="Calibri"/>
          <w:sz w:val="22"/>
          <w:szCs w:val="22"/>
        </w:rPr>
        <w:t xml:space="preserve">) = </w:t>
      </w:r>
      <w:r w:rsidR="0078154D" w:rsidRPr="0078154D">
        <w:rPr>
          <w:position w:val="-24"/>
          <w:sz w:val="22"/>
          <w:szCs w:val="22"/>
        </w:rPr>
        <w:object w:dxaOrig="3400" w:dyaOrig="639">
          <v:shape id="_x0000_i1047" type="#_x0000_t75" style="width:168.2pt;height:32.25pt" o:ole="">
            <v:imagedata r:id="rId63" o:title=""/>
          </v:shape>
          <o:OLEObject Type="Embed" ProgID="Equation.3" ShapeID="_x0000_i1047" DrawAspect="Content" ObjectID="_1454231414" r:id="rId64"/>
        </w:object>
      </w:r>
      <w:r>
        <w:rPr>
          <w:rFonts w:eastAsia="Calibri"/>
          <w:sz w:val="22"/>
          <w:szCs w:val="22"/>
        </w:rPr>
        <w:t>=</w:t>
      </w:r>
    </w:p>
    <w:p w:rsidR="00817D38" w:rsidRDefault="00D04B96" w:rsidP="004E21B0">
      <w:pPr>
        <w:widowControl w:val="0"/>
        <w:spacing w:line="360" w:lineRule="auto"/>
        <w:ind w:left="1080"/>
        <w:rPr>
          <w:rFonts w:eastAsia="Calibri"/>
          <w:sz w:val="22"/>
          <w:szCs w:val="22"/>
        </w:rPr>
      </w:pPr>
      <w:r>
        <w:rPr>
          <w:sz w:val="24"/>
          <w:szCs w:val="24"/>
        </w:rPr>
        <w:pict>
          <v:shape id="_x0000_s1041" type="#_x0000_t75" style="position:absolute;left:0;text-align:left;margin-left:297.6pt;margin-top:2.45pt;width:169.2pt;height:93.55pt;z-index:-251636736" wrapcoords="4683 1555 3632 1901 3727 3802 4396 4493 4683 7085 4301 7776 4301 8467 4683 9850 4683 15379 0 17280 0 17626 4683 18144 4683 20218 13667 20218 18924 20218 18924 18835 18733 18144 20835 18144 20644 16416 16057 15379 16343 7603 15388 7430 5065 7085 10704 4320 6117 1555 4683 1555">
            <v:imagedata r:id="rId65" o:title=""/>
            <w10:wrap type="tight"/>
          </v:shape>
        </w:pict>
      </w:r>
      <w:r w:rsidR="0078154D" w:rsidRPr="00262EDF">
        <w:rPr>
          <w:position w:val="-22"/>
          <w:sz w:val="22"/>
          <w:szCs w:val="22"/>
        </w:rPr>
        <w:object w:dxaOrig="3440" w:dyaOrig="580">
          <v:shape id="_x0000_i1048" type="#_x0000_t75" style="width:171.05pt;height:29.4pt" o:ole="">
            <v:imagedata r:id="rId66" o:title=""/>
          </v:shape>
          <o:OLEObject Type="Embed" ProgID="Equation.3" ShapeID="_x0000_i1048" DrawAspect="Content" ObjectID="_1454231415" r:id="rId67"/>
        </w:object>
      </w:r>
      <w:r w:rsidR="00817D38">
        <w:rPr>
          <w:rFonts w:eastAsia="Calibri"/>
          <w:sz w:val="22"/>
          <w:szCs w:val="22"/>
        </w:rPr>
        <w:t xml:space="preserve"> </w:t>
      </w:r>
      <w:r w:rsidR="0078154D" w:rsidRPr="00262EDF">
        <w:rPr>
          <w:position w:val="-22"/>
          <w:sz w:val="22"/>
          <w:szCs w:val="22"/>
        </w:rPr>
        <w:object w:dxaOrig="2439" w:dyaOrig="580">
          <v:shape id="_x0000_i1049" type="#_x0000_t75" style="width:121.55pt;height:29.4pt" o:ole="">
            <v:imagedata r:id="rId68" o:title=""/>
          </v:shape>
          <o:OLEObject Type="Embed" ProgID="Equation.3" ShapeID="_x0000_i1049" DrawAspect="Content" ObjectID="_1454231416" r:id="rId69"/>
        </w:object>
      </w:r>
      <w:r w:rsidR="004E21B0">
        <w:rPr>
          <w:rFonts w:eastAsia="Calibri"/>
          <w:sz w:val="22"/>
          <w:szCs w:val="22"/>
        </w:rPr>
        <w:t>.</w:t>
      </w:r>
    </w:p>
    <w:p w:rsidR="008F40E5" w:rsidRDefault="00817D38" w:rsidP="005A5501">
      <w:pPr>
        <w:widowControl w:val="0"/>
        <w:tabs>
          <w:tab w:val="right" w:pos="900"/>
        </w:tabs>
        <w:spacing w:line="360" w:lineRule="auto"/>
        <w:ind w:left="1080" w:hanging="1080"/>
        <w:rPr>
          <w:rFonts w:eastAsia="Calibri"/>
          <w:sz w:val="22"/>
          <w:szCs w:val="22"/>
        </w:rPr>
      </w:pPr>
      <w:r>
        <w:rPr>
          <w:rFonts w:eastAsia="Calibri"/>
          <w:sz w:val="22"/>
          <w:szCs w:val="22"/>
        </w:rPr>
        <w:tab/>
        <w:t>iii)</w:t>
      </w:r>
      <w:r>
        <w:rPr>
          <w:rFonts w:eastAsia="Calibri"/>
          <w:sz w:val="22"/>
          <w:szCs w:val="22"/>
        </w:rPr>
        <w:tab/>
        <w:t xml:space="preserve">2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3: </w:t>
      </w:r>
      <w:proofErr w:type="gramStart"/>
      <w:r w:rsidRPr="00262EDF">
        <w:rPr>
          <w:rFonts w:eastAsia="Calibri"/>
          <w:i/>
          <w:sz w:val="22"/>
          <w:szCs w:val="22"/>
        </w:rPr>
        <w:t>y</w:t>
      </w:r>
      <w:r>
        <w:rPr>
          <w:rFonts w:eastAsia="Calibri"/>
          <w:sz w:val="22"/>
          <w:szCs w:val="22"/>
        </w:rPr>
        <w:t>(</w:t>
      </w:r>
      <w:proofErr w:type="gramEnd"/>
      <w:r w:rsidRPr="00262EDF">
        <w:rPr>
          <w:rFonts w:eastAsia="Calibri"/>
          <w:i/>
          <w:sz w:val="22"/>
          <w:szCs w:val="22"/>
        </w:rPr>
        <w:t>t</w:t>
      </w:r>
      <w:r>
        <w:rPr>
          <w:rFonts w:eastAsia="Calibri"/>
          <w:sz w:val="22"/>
          <w:szCs w:val="22"/>
        </w:rPr>
        <w:t xml:space="preserve">) = </w:t>
      </w:r>
      <w:r w:rsidR="0078154D" w:rsidRPr="00262EDF">
        <w:rPr>
          <w:position w:val="-24"/>
          <w:sz w:val="22"/>
          <w:szCs w:val="22"/>
        </w:rPr>
        <w:object w:dxaOrig="1520" w:dyaOrig="639">
          <v:shape id="_x0000_i1050" type="#_x0000_t75" style="width:75.45pt;height:32.25pt" o:ole="">
            <v:imagedata r:id="rId70" o:title=""/>
          </v:shape>
          <o:OLEObject Type="Embed" ProgID="Equation.3" ShapeID="_x0000_i1050" DrawAspect="Content" ObjectID="_1454231417" r:id="rId71"/>
        </w:object>
      </w:r>
      <w:r w:rsidR="005A5501">
        <w:rPr>
          <w:sz w:val="22"/>
          <w:szCs w:val="22"/>
        </w:rPr>
        <w:t xml:space="preserve"> </w:t>
      </w:r>
      <w:r w:rsidR="00D04B96">
        <w:rPr>
          <w:sz w:val="24"/>
          <w:szCs w:val="24"/>
        </w:rPr>
        <w:pict>
          <v:shape id="_x0000_s1040" type="#_x0000_t75" style="position:absolute;left:0;text-align:left;margin-left:259.95pt;margin-top:8.15pt;width:192.95pt;height:114.25pt;z-index:-251637760;mso-position-horizontal-relative:text;mso-position-vertical-relative:text" wrapcoords="4118 1137 3278 1421 3362 2984 4791 3553 1429 4405 1429 5684 168 5684 252 7389 4370 7958 2521 9095 2185 9521 2185 10658 3194 11653 4370 12505 4370 17053 1261 18047 1429 19326 8405 19326 8321 20463 8909 20605 16305 20605 16893 20605 16893 19326 20844 18616 20760 17195 15465 17053 14372 14779 12859 10232 12775 7958 13279 6821 12271 6537 4791 5684 10674 3411 5043 1137 4118 1137">
            <v:imagedata r:id="rId72" o:title=""/>
            <w10:wrap type="tight"/>
          </v:shape>
        </w:pict>
      </w:r>
      <w:r w:rsidR="008F40E5" w:rsidRPr="005A5501">
        <w:rPr>
          <w:position w:val="-22"/>
          <w:sz w:val="22"/>
          <w:szCs w:val="22"/>
        </w:rPr>
        <w:object w:dxaOrig="1719" w:dyaOrig="580">
          <v:shape id="_x0000_i1051" type="#_x0000_t75" style="width:85.25pt;height:29.4pt" o:ole="">
            <v:imagedata r:id="rId73" o:title=""/>
          </v:shape>
          <o:OLEObject Type="Embed" ProgID="Equation.3" ShapeID="_x0000_i1051" DrawAspect="Content" ObjectID="_1454231418" r:id="rId74"/>
        </w:object>
      </w:r>
      <w:r>
        <w:rPr>
          <w:rFonts w:eastAsia="Calibri"/>
          <w:sz w:val="22"/>
          <w:szCs w:val="22"/>
        </w:rPr>
        <w:t>=</w:t>
      </w:r>
      <w:r w:rsidR="008F40E5" w:rsidRPr="00711B43">
        <w:rPr>
          <w:position w:val="-22"/>
          <w:sz w:val="22"/>
          <w:szCs w:val="22"/>
        </w:rPr>
        <w:object w:dxaOrig="2220" w:dyaOrig="580">
          <v:shape id="_x0000_i1052" type="#_x0000_t75" style="width:110pt;height:29.4pt" o:ole="">
            <v:imagedata r:id="rId75" o:title=""/>
          </v:shape>
          <o:OLEObject Type="Embed" ProgID="Equation.3" ShapeID="_x0000_i1052" DrawAspect="Content" ObjectID="_1454231419" r:id="rId76"/>
        </w:object>
      </w:r>
      <w:r>
        <w:rPr>
          <w:rFonts w:eastAsia="Calibri"/>
          <w:sz w:val="22"/>
          <w:szCs w:val="22"/>
        </w:rPr>
        <w:t>=</w:t>
      </w:r>
    </w:p>
    <w:p w:rsidR="00817D38" w:rsidRDefault="008F40E5" w:rsidP="008F40E5">
      <w:pPr>
        <w:widowControl w:val="0"/>
        <w:tabs>
          <w:tab w:val="right" w:pos="900"/>
        </w:tabs>
        <w:spacing w:line="360" w:lineRule="auto"/>
        <w:ind w:left="1080"/>
        <w:rPr>
          <w:rFonts w:eastAsia="Calibri"/>
          <w:sz w:val="22"/>
          <w:szCs w:val="22"/>
        </w:rPr>
      </w:pPr>
      <w:r w:rsidRPr="00711B43">
        <w:rPr>
          <w:position w:val="-22"/>
          <w:sz w:val="22"/>
          <w:szCs w:val="22"/>
        </w:rPr>
        <w:object w:dxaOrig="1680" w:dyaOrig="580">
          <v:shape id="_x0000_i1053" type="#_x0000_t75" style="width:83.5pt;height:29.4pt" o:ole="">
            <v:imagedata r:id="rId77" o:title=""/>
          </v:shape>
          <o:OLEObject Type="Embed" ProgID="Equation.3" ShapeID="_x0000_i1053" DrawAspect="Content" ObjectID="_1454231420" r:id="rId78"/>
        </w:object>
      </w:r>
      <w:r w:rsidR="005A5501">
        <w:rPr>
          <w:rFonts w:eastAsia="Calibri"/>
          <w:sz w:val="22"/>
          <w:szCs w:val="22"/>
        </w:rPr>
        <w:t>.</w:t>
      </w:r>
    </w:p>
    <w:p w:rsidR="008F40E5" w:rsidRDefault="00817D38" w:rsidP="005A5501">
      <w:pPr>
        <w:widowControl w:val="0"/>
        <w:tabs>
          <w:tab w:val="right" w:pos="900"/>
        </w:tabs>
        <w:spacing w:line="360" w:lineRule="auto"/>
        <w:ind w:left="1080" w:hanging="1080"/>
        <w:rPr>
          <w:rFonts w:eastAsia="Calibri"/>
          <w:sz w:val="22"/>
          <w:szCs w:val="22"/>
        </w:rPr>
      </w:pPr>
      <w:r>
        <w:rPr>
          <w:rFonts w:eastAsia="Calibri"/>
          <w:sz w:val="22"/>
          <w:szCs w:val="22"/>
        </w:rPr>
        <w:tab/>
        <w:t>iv)</w:t>
      </w:r>
      <w:r>
        <w:rPr>
          <w:rFonts w:eastAsia="Calibri"/>
          <w:sz w:val="22"/>
          <w:szCs w:val="22"/>
        </w:rPr>
        <w:tab/>
      </w:r>
      <w:proofErr w:type="gramStart"/>
      <w:r w:rsidRPr="00262EDF">
        <w:rPr>
          <w:rFonts w:eastAsia="Calibri"/>
          <w:i/>
          <w:sz w:val="22"/>
          <w:szCs w:val="22"/>
        </w:rPr>
        <w:t>t</w:t>
      </w:r>
      <w:proofErr w:type="gramEnd"/>
      <w:r>
        <w:rPr>
          <w:rFonts w:eastAsia="Calibri"/>
          <w:sz w:val="22"/>
          <w:szCs w:val="22"/>
        </w:rPr>
        <w:t xml:space="preserve"> </w:t>
      </w:r>
      <w:r>
        <w:rPr>
          <w:rFonts w:eastAsia="Calibri"/>
          <w:sz w:val="22"/>
          <w:szCs w:val="22"/>
        </w:rPr>
        <w:sym w:font="Symbol" w:char="F0B3"/>
      </w:r>
      <w:r>
        <w:rPr>
          <w:rFonts w:eastAsia="Calibri"/>
          <w:sz w:val="22"/>
          <w:szCs w:val="22"/>
        </w:rPr>
        <w:t xml:space="preserve"> 3: there is no overlap between the </w:t>
      </w:r>
    </w:p>
    <w:p w:rsidR="00817D38" w:rsidRDefault="00817D38" w:rsidP="008F40E5">
      <w:pPr>
        <w:widowControl w:val="0"/>
        <w:tabs>
          <w:tab w:val="right" w:pos="900"/>
        </w:tabs>
        <w:spacing w:line="360" w:lineRule="auto"/>
        <w:ind w:left="1080"/>
        <w:rPr>
          <w:rFonts w:eastAsia="Calibri"/>
          <w:sz w:val="22"/>
          <w:szCs w:val="22"/>
        </w:rPr>
      </w:pPr>
      <w:proofErr w:type="gramStart"/>
      <w:r>
        <w:rPr>
          <w:rFonts w:eastAsia="Calibri"/>
          <w:sz w:val="22"/>
          <w:szCs w:val="22"/>
        </w:rPr>
        <w:t>functions</w:t>
      </w:r>
      <w:proofErr w:type="gramEnd"/>
      <w:r>
        <w:rPr>
          <w:rFonts w:eastAsia="Calibri"/>
          <w:sz w:val="22"/>
          <w:szCs w:val="22"/>
        </w:rPr>
        <w:t xml:space="preserve"> </w:t>
      </w:r>
      <w:r w:rsidRPr="00262EDF">
        <w:rPr>
          <w:rFonts w:eastAsia="Calibri"/>
          <w:i/>
          <w:sz w:val="22"/>
          <w:szCs w:val="22"/>
        </w:rPr>
        <w:t>y</w:t>
      </w:r>
      <w:r>
        <w:rPr>
          <w:rFonts w:eastAsia="Calibri"/>
          <w:sz w:val="22"/>
          <w:szCs w:val="22"/>
        </w:rPr>
        <w:t>(</w:t>
      </w:r>
      <w:r w:rsidRPr="00262EDF">
        <w:rPr>
          <w:rFonts w:eastAsia="Calibri"/>
          <w:i/>
          <w:sz w:val="22"/>
          <w:szCs w:val="22"/>
        </w:rPr>
        <w:t>t</w:t>
      </w:r>
      <w:r w:rsidR="005A5501">
        <w:rPr>
          <w:rFonts w:eastAsia="Calibri"/>
          <w:sz w:val="22"/>
          <w:szCs w:val="22"/>
        </w:rPr>
        <w:t>) = 0.</w:t>
      </w:r>
    </w:p>
    <w:p w:rsidR="00817D38" w:rsidRDefault="00817D38" w:rsidP="005A5501">
      <w:pPr>
        <w:widowControl w:val="0"/>
        <w:spacing w:line="360" w:lineRule="auto"/>
        <w:ind w:left="1080"/>
        <w:rPr>
          <w:rFonts w:eastAsia="Calibri"/>
          <w:sz w:val="22"/>
          <w:szCs w:val="22"/>
        </w:rPr>
      </w:pPr>
      <w:proofErr w:type="gramStart"/>
      <w:r w:rsidRPr="005B4952">
        <w:rPr>
          <w:rFonts w:eastAsia="Calibri"/>
          <w:i/>
          <w:sz w:val="22"/>
          <w:szCs w:val="22"/>
        </w:rPr>
        <w:t>y</w:t>
      </w:r>
      <w:r>
        <w:rPr>
          <w:rFonts w:eastAsia="Calibri"/>
          <w:sz w:val="22"/>
          <w:szCs w:val="22"/>
        </w:rPr>
        <w:t>(</w:t>
      </w:r>
      <w:proofErr w:type="gramEnd"/>
      <w:r w:rsidRPr="005B4952">
        <w:rPr>
          <w:rFonts w:eastAsia="Calibri"/>
          <w:i/>
          <w:sz w:val="22"/>
          <w:szCs w:val="22"/>
        </w:rPr>
        <w:t>t</w:t>
      </w:r>
      <w:r>
        <w:rPr>
          <w:rFonts w:eastAsia="Calibri"/>
          <w:sz w:val="22"/>
          <w:szCs w:val="22"/>
        </w:rPr>
        <w:t>) will be as shown.</w:t>
      </w:r>
    </w:p>
    <w:p w:rsidR="005B3653" w:rsidRDefault="00817D38" w:rsidP="00817D38">
      <w:pPr>
        <w:widowControl w:val="0"/>
        <w:tabs>
          <w:tab w:val="decimal" w:pos="270"/>
          <w:tab w:val="left" w:pos="360"/>
        </w:tabs>
        <w:spacing w:line="360" w:lineRule="auto"/>
        <w:rPr>
          <w:bCs/>
          <w:sz w:val="22"/>
          <w:szCs w:val="22"/>
        </w:rPr>
      </w:pPr>
      <w:r w:rsidRPr="00246166">
        <w:rPr>
          <w:bCs/>
          <w:i/>
          <w:sz w:val="22"/>
          <w:szCs w:val="22"/>
          <w:u w:val="single"/>
        </w:rPr>
        <w:t xml:space="preserve">Method </w:t>
      </w:r>
      <w:r>
        <w:rPr>
          <w:bCs/>
          <w:i/>
          <w:sz w:val="22"/>
          <w:szCs w:val="22"/>
          <w:u w:val="single"/>
        </w:rPr>
        <w:t>2</w:t>
      </w:r>
      <w:r w:rsidRPr="005A5501">
        <w:rPr>
          <w:bCs/>
          <w:sz w:val="22"/>
          <w:szCs w:val="22"/>
          <w:u w:val="single"/>
        </w:rPr>
        <w:t xml:space="preserve"> – </w:t>
      </w:r>
      <w:r w:rsidRPr="005A5501">
        <w:rPr>
          <w:bCs/>
          <w:i/>
          <w:iCs/>
          <w:sz w:val="22"/>
          <w:szCs w:val="22"/>
          <w:u w:val="single"/>
        </w:rPr>
        <w:t>Analytical</w:t>
      </w:r>
      <w:r w:rsidRPr="005A5501">
        <w:rPr>
          <w:bCs/>
          <w:sz w:val="22"/>
          <w:szCs w:val="22"/>
          <w:u w:val="single"/>
        </w:rPr>
        <w:t>:</w:t>
      </w:r>
      <w:r>
        <w:rPr>
          <w:bCs/>
          <w:sz w:val="22"/>
          <w:szCs w:val="22"/>
        </w:rPr>
        <w:t xml:space="preserve"> The square pulse is expressed as </w:t>
      </w:r>
      <w:proofErr w:type="gramStart"/>
      <w:r w:rsidRPr="005B4952">
        <w:rPr>
          <w:bCs/>
          <w:i/>
          <w:sz w:val="22"/>
          <w:szCs w:val="22"/>
        </w:rPr>
        <w:t>u</w:t>
      </w:r>
      <w:r>
        <w:rPr>
          <w:bCs/>
          <w:sz w:val="22"/>
          <w:szCs w:val="22"/>
        </w:rPr>
        <w:t>(</w:t>
      </w:r>
      <w:proofErr w:type="gramEnd"/>
      <w:r w:rsidRPr="005B4952">
        <w:rPr>
          <w:bCs/>
          <w:i/>
          <w:sz w:val="22"/>
          <w:szCs w:val="22"/>
        </w:rPr>
        <w:t>t</w:t>
      </w:r>
      <w:r>
        <w:rPr>
          <w:bCs/>
          <w:sz w:val="22"/>
          <w:szCs w:val="22"/>
        </w:rPr>
        <w:t xml:space="preserve">) – </w:t>
      </w:r>
      <w:r w:rsidRPr="005B4952">
        <w:rPr>
          <w:bCs/>
          <w:i/>
          <w:sz w:val="22"/>
          <w:szCs w:val="22"/>
        </w:rPr>
        <w:t>u</w:t>
      </w:r>
      <w:r>
        <w:rPr>
          <w:bCs/>
          <w:sz w:val="22"/>
          <w:szCs w:val="22"/>
        </w:rPr>
        <w:t>(</w:t>
      </w:r>
      <w:r w:rsidRPr="005B4952">
        <w:rPr>
          <w:bCs/>
          <w:i/>
          <w:sz w:val="22"/>
          <w:szCs w:val="22"/>
        </w:rPr>
        <w:t>t</w:t>
      </w:r>
      <w:r>
        <w:rPr>
          <w:bCs/>
          <w:sz w:val="22"/>
          <w:szCs w:val="22"/>
        </w:rPr>
        <w:t xml:space="preserve"> – 1), and the half-period as </w:t>
      </w:r>
      <w:r w:rsidR="005B3653" w:rsidRPr="005B3653">
        <w:rPr>
          <w:position w:val="-10"/>
          <w:sz w:val="22"/>
          <w:szCs w:val="22"/>
        </w:rPr>
        <w:object w:dxaOrig="3540" w:dyaOrig="320">
          <v:shape id="_x0000_i1054" type="#_x0000_t75" style="width:175.7pt;height:16.15pt" o:ole="">
            <v:imagedata r:id="rId79" o:title=""/>
          </v:shape>
          <o:OLEObject Type="Embed" ProgID="Equation.3" ShapeID="_x0000_i1054" DrawAspect="Content" ObjectID="_1454231421" r:id="rId80"/>
        </w:object>
      </w:r>
      <w:r w:rsidR="005B3653">
        <w:rPr>
          <w:sz w:val="22"/>
          <w:szCs w:val="22"/>
        </w:rPr>
        <w:t xml:space="preserve">. Then </w:t>
      </w:r>
      <w:proofErr w:type="gramStart"/>
      <w:r w:rsidR="005B3653" w:rsidRPr="005B3653">
        <w:rPr>
          <w:i/>
          <w:iCs/>
          <w:sz w:val="22"/>
          <w:szCs w:val="22"/>
        </w:rPr>
        <w:t>y</w:t>
      </w:r>
      <w:r w:rsidR="005B3653">
        <w:rPr>
          <w:sz w:val="22"/>
          <w:szCs w:val="22"/>
        </w:rPr>
        <w:t>(</w:t>
      </w:r>
      <w:proofErr w:type="gramEnd"/>
      <w:r w:rsidR="005B3653" w:rsidRPr="005B3653">
        <w:rPr>
          <w:i/>
          <w:iCs/>
          <w:sz w:val="22"/>
          <w:szCs w:val="22"/>
        </w:rPr>
        <w:t>t</w:t>
      </w:r>
      <w:r w:rsidR="005B3653">
        <w:rPr>
          <w:sz w:val="22"/>
          <w:szCs w:val="22"/>
        </w:rPr>
        <w:t xml:space="preserve">) is: </w:t>
      </w:r>
      <w:r w:rsidR="0078154D" w:rsidRPr="005B3653">
        <w:rPr>
          <w:position w:val="-10"/>
          <w:sz w:val="22"/>
          <w:szCs w:val="22"/>
        </w:rPr>
        <w:object w:dxaOrig="3780" w:dyaOrig="320">
          <v:shape id="_x0000_i1055" type="#_x0000_t75" style="width:187.8pt;height:16.15pt" o:ole="">
            <v:imagedata r:id="rId81" o:title=""/>
          </v:shape>
          <o:OLEObject Type="Embed" ProgID="Equation.3" ShapeID="_x0000_i1055" DrawAspect="Content" ObjectID="_1454231422" r:id="rId82"/>
        </w:object>
      </w:r>
    </w:p>
    <w:p w:rsidR="005B3653" w:rsidRDefault="008F40E5" w:rsidP="00817D38">
      <w:pPr>
        <w:widowControl w:val="0"/>
        <w:tabs>
          <w:tab w:val="decimal" w:pos="270"/>
          <w:tab w:val="left" w:pos="360"/>
        </w:tabs>
        <w:spacing w:line="360" w:lineRule="auto"/>
        <w:rPr>
          <w:bCs/>
          <w:sz w:val="22"/>
          <w:szCs w:val="22"/>
        </w:rPr>
      </w:pPr>
      <w:r w:rsidRPr="005B3653">
        <w:rPr>
          <w:position w:val="-10"/>
          <w:sz w:val="22"/>
          <w:szCs w:val="22"/>
        </w:rPr>
        <w:object w:dxaOrig="1380" w:dyaOrig="320">
          <v:shape id="_x0000_i1056" type="#_x0000_t75" style="width:68.55pt;height:16.15pt" o:ole="">
            <v:imagedata r:id="rId83" o:title=""/>
          </v:shape>
          <o:OLEObject Type="Embed" ProgID="Equation.3" ShapeID="_x0000_i1056" DrawAspect="Content" ObjectID="_1454231423" r:id="rId84"/>
        </w:object>
      </w:r>
      <w:r>
        <w:rPr>
          <w:sz w:val="22"/>
          <w:szCs w:val="22"/>
        </w:rPr>
        <w:t xml:space="preserve">= </w:t>
      </w:r>
      <w:r w:rsidRPr="00787BEB">
        <w:rPr>
          <w:position w:val="-10"/>
          <w:sz w:val="22"/>
          <w:szCs w:val="22"/>
        </w:rPr>
        <w:object w:dxaOrig="7060" w:dyaOrig="320">
          <v:shape id="_x0000_i1057" type="#_x0000_t75" style="width:350.8pt;height:16.15pt" o:ole="">
            <v:imagedata r:id="rId85" o:title=""/>
          </v:shape>
          <o:OLEObject Type="Embed" ProgID="Equation.3" ShapeID="_x0000_i1057" DrawAspect="Content" ObjectID="_1454231424" r:id="rId86"/>
        </w:object>
      </w:r>
    </w:p>
    <w:p w:rsidR="005B3653" w:rsidRDefault="008F40E5" w:rsidP="00817D38">
      <w:pPr>
        <w:widowControl w:val="0"/>
        <w:tabs>
          <w:tab w:val="decimal" w:pos="270"/>
          <w:tab w:val="left" w:pos="360"/>
        </w:tabs>
        <w:spacing w:line="360" w:lineRule="auto"/>
        <w:rPr>
          <w:bCs/>
          <w:sz w:val="22"/>
          <w:szCs w:val="22"/>
        </w:rPr>
      </w:pPr>
      <w:r w:rsidRPr="00787BEB">
        <w:rPr>
          <w:position w:val="-10"/>
          <w:sz w:val="22"/>
          <w:szCs w:val="22"/>
        </w:rPr>
        <w:object w:dxaOrig="2940" w:dyaOrig="320">
          <v:shape id="_x0000_i1058" type="#_x0000_t75" style="width:146.3pt;height:16.15pt" o:ole="">
            <v:imagedata r:id="rId87" o:title=""/>
          </v:shape>
          <o:OLEObject Type="Embed" ProgID="Equation.3" ShapeID="_x0000_i1058" DrawAspect="Content" ObjectID="_1454231425" r:id="rId88"/>
        </w:object>
      </w:r>
      <w:r>
        <w:rPr>
          <w:sz w:val="22"/>
          <w:szCs w:val="22"/>
        </w:rPr>
        <w:t>.</w:t>
      </w:r>
    </w:p>
    <w:p w:rsidR="00817D38" w:rsidRDefault="00817D38" w:rsidP="00CD3BEC">
      <w:pPr>
        <w:widowControl w:val="0"/>
        <w:tabs>
          <w:tab w:val="right" w:pos="360"/>
        </w:tabs>
        <w:spacing w:line="360" w:lineRule="auto"/>
        <w:ind w:left="540" w:hanging="540"/>
        <w:rPr>
          <w:sz w:val="22"/>
          <w:szCs w:val="22"/>
        </w:rPr>
      </w:pPr>
      <w:r>
        <w:rPr>
          <w:sz w:val="22"/>
          <w:szCs w:val="22"/>
        </w:rPr>
        <w:tab/>
        <w:t>i)</w:t>
      </w:r>
      <w:r>
        <w:rPr>
          <w:sz w:val="22"/>
          <w:szCs w:val="22"/>
        </w:rPr>
        <w:tab/>
      </w:r>
      <w:r>
        <w:rPr>
          <w:rFonts w:eastAsia="Calibri"/>
          <w:sz w:val="22"/>
          <w:szCs w:val="22"/>
        </w:rPr>
        <w:t xml:space="preserve">0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1: </w:t>
      </w:r>
      <w:r w:rsidR="00ED2D58">
        <w:rPr>
          <w:sz w:val="22"/>
          <w:szCs w:val="22"/>
        </w:rPr>
        <w:t xml:space="preserve">Using Equation </w:t>
      </w:r>
      <w:r>
        <w:rPr>
          <w:sz w:val="22"/>
          <w:szCs w:val="22"/>
        </w:rPr>
        <w:t>2</w:t>
      </w:r>
      <w:r w:rsidR="00ED2D58">
        <w:rPr>
          <w:sz w:val="22"/>
          <w:szCs w:val="22"/>
        </w:rPr>
        <w:t>0</w:t>
      </w:r>
      <w:r>
        <w:rPr>
          <w:sz w:val="22"/>
          <w:szCs w:val="22"/>
        </w:rPr>
        <w:t>.4.</w:t>
      </w:r>
      <w:r w:rsidR="00ED2D58">
        <w:rPr>
          <w:sz w:val="22"/>
          <w:szCs w:val="22"/>
        </w:rPr>
        <w:t>1</w:t>
      </w:r>
      <w:r>
        <w:rPr>
          <w:sz w:val="22"/>
          <w:szCs w:val="22"/>
        </w:rPr>
        <w:t xml:space="preserve">: </w:t>
      </w:r>
      <w:r w:rsidR="00ED2D58" w:rsidRPr="00ED2D58">
        <w:rPr>
          <w:position w:val="-30"/>
          <w:sz w:val="22"/>
          <w:szCs w:val="22"/>
        </w:rPr>
        <w:object w:dxaOrig="4160" w:dyaOrig="720">
          <v:shape id="_x0000_i1059" type="#_x0000_t75" style="width:206.2pt;height:36.85pt" o:ole="">
            <v:imagedata r:id="rId89" o:title=""/>
          </v:shape>
          <o:OLEObject Type="Embed" ProgID="Equation.3" ShapeID="_x0000_i1059" DrawAspect="Content" ObjectID="_1454231426" r:id="rId90"/>
        </w:object>
      </w:r>
    </w:p>
    <w:p w:rsidR="00817D38" w:rsidRDefault="00ED2D58" w:rsidP="00CD3BEC">
      <w:pPr>
        <w:widowControl w:val="0"/>
        <w:spacing w:line="360" w:lineRule="auto"/>
        <w:ind w:left="540"/>
        <w:rPr>
          <w:sz w:val="22"/>
          <w:szCs w:val="22"/>
        </w:rPr>
      </w:pPr>
      <w:r w:rsidRPr="00262EDF">
        <w:rPr>
          <w:position w:val="-22"/>
          <w:sz w:val="22"/>
          <w:szCs w:val="22"/>
        </w:rPr>
        <w:object w:dxaOrig="2000" w:dyaOrig="580">
          <v:shape id="_x0000_i1060" type="#_x0000_t75" style="width:99.05pt;height:29.4pt" o:ole="">
            <v:imagedata r:id="rId91" o:title=""/>
          </v:shape>
          <o:OLEObject Type="Embed" ProgID="Equation.3" ShapeID="_x0000_i1060" DrawAspect="Content" ObjectID="_1454231427" r:id="rId92"/>
        </w:object>
      </w:r>
      <w:proofErr w:type="gramStart"/>
      <w:r w:rsidR="00817D38">
        <w:rPr>
          <w:rFonts w:eastAsia="Calibri"/>
          <w:sz w:val="22"/>
          <w:szCs w:val="22"/>
        </w:rPr>
        <w:t>, as previously.</w:t>
      </w:r>
      <w:proofErr w:type="gramEnd"/>
    </w:p>
    <w:p w:rsidR="00817D38" w:rsidRDefault="00817D38" w:rsidP="00CD3BEC">
      <w:pPr>
        <w:widowControl w:val="0"/>
        <w:tabs>
          <w:tab w:val="right" w:pos="360"/>
        </w:tabs>
        <w:spacing w:line="360" w:lineRule="auto"/>
        <w:ind w:left="540" w:hanging="540"/>
        <w:rPr>
          <w:sz w:val="22"/>
          <w:szCs w:val="22"/>
        </w:rPr>
      </w:pPr>
      <w:r>
        <w:rPr>
          <w:sz w:val="22"/>
          <w:szCs w:val="22"/>
        </w:rPr>
        <w:tab/>
        <w:t>ii)</w:t>
      </w:r>
      <w:r>
        <w:rPr>
          <w:sz w:val="22"/>
          <w:szCs w:val="22"/>
        </w:rPr>
        <w:tab/>
      </w:r>
      <w:r>
        <w:rPr>
          <w:rFonts w:eastAsia="Calibri"/>
          <w:sz w:val="22"/>
          <w:szCs w:val="22"/>
        </w:rPr>
        <w:t xml:space="preserve">1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2: </w:t>
      </w:r>
      <w:r w:rsidR="00ED2D58">
        <w:rPr>
          <w:sz w:val="22"/>
          <w:szCs w:val="22"/>
        </w:rPr>
        <w:t xml:space="preserve">Using Equation </w:t>
      </w:r>
      <w:r>
        <w:rPr>
          <w:sz w:val="22"/>
          <w:szCs w:val="22"/>
        </w:rPr>
        <w:t>2</w:t>
      </w:r>
      <w:r w:rsidR="00ED2D58">
        <w:rPr>
          <w:sz w:val="22"/>
          <w:szCs w:val="22"/>
        </w:rPr>
        <w:t>0</w:t>
      </w:r>
      <w:r>
        <w:rPr>
          <w:sz w:val="22"/>
          <w:szCs w:val="22"/>
        </w:rPr>
        <w:t>.4.</w:t>
      </w:r>
      <w:r w:rsidR="00ED2D58">
        <w:rPr>
          <w:sz w:val="22"/>
          <w:szCs w:val="22"/>
        </w:rPr>
        <w:t>3</w:t>
      </w:r>
      <w:r>
        <w:rPr>
          <w:sz w:val="22"/>
          <w:szCs w:val="22"/>
        </w:rPr>
        <w:t xml:space="preserve">, </w:t>
      </w:r>
      <w:r w:rsidR="00ED2D58">
        <w:rPr>
          <w:sz w:val="22"/>
          <w:szCs w:val="22"/>
        </w:rPr>
        <w:t xml:space="preserve">with </w:t>
      </w:r>
      <w:r w:rsidR="00ED2D58" w:rsidRPr="00ED2D58">
        <w:rPr>
          <w:i/>
          <w:iCs/>
          <w:sz w:val="22"/>
          <w:szCs w:val="22"/>
        </w:rPr>
        <w:t>b</w:t>
      </w:r>
      <w:r w:rsidR="00ED2D58">
        <w:rPr>
          <w:sz w:val="22"/>
          <w:szCs w:val="22"/>
        </w:rPr>
        <w:t xml:space="preserve"> = 0 and </w:t>
      </w:r>
      <w:r w:rsidR="00ED2D58" w:rsidRPr="00ED2D58">
        <w:rPr>
          <w:i/>
          <w:iCs/>
          <w:sz w:val="22"/>
          <w:szCs w:val="22"/>
        </w:rPr>
        <w:t>a</w:t>
      </w:r>
      <w:r w:rsidR="00ED2D58">
        <w:rPr>
          <w:sz w:val="22"/>
          <w:szCs w:val="22"/>
        </w:rPr>
        <w:t xml:space="preserve"> = </w:t>
      </w:r>
      <w:proofErr w:type="gramStart"/>
      <w:r w:rsidR="00ED2D58">
        <w:rPr>
          <w:sz w:val="22"/>
          <w:szCs w:val="22"/>
        </w:rPr>
        <w:t>1,</w:t>
      </w:r>
      <w:r w:rsidR="00ED2D58" w:rsidRPr="00ED2D58">
        <w:rPr>
          <w:position w:val="-10"/>
          <w:sz w:val="22"/>
          <w:szCs w:val="22"/>
        </w:rPr>
        <w:object w:dxaOrig="2480" w:dyaOrig="300">
          <v:shape id="_x0000_i1061" type="#_x0000_t75" style="width:123.25pt;height:15.55pt" o:ole="">
            <v:imagedata r:id="rId93" o:title=""/>
          </v:shape>
          <o:OLEObject Type="Embed" ProgID="Equation.3" ShapeID="_x0000_i1061" DrawAspect="Content" ObjectID="_1454231428" r:id="rId94"/>
        </w:object>
      </w:r>
      <w:r>
        <w:rPr>
          <w:sz w:val="22"/>
          <w:szCs w:val="22"/>
        </w:rPr>
        <w:t xml:space="preserve"> </w:t>
      </w:r>
      <w:r w:rsidR="009F4C10" w:rsidRPr="00ED2D58">
        <w:rPr>
          <w:position w:val="-30"/>
          <w:sz w:val="22"/>
          <w:szCs w:val="22"/>
        </w:rPr>
        <w:object w:dxaOrig="2620" w:dyaOrig="720">
          <v:shape id="_x0000_i1062" type="#_x0000_t75" style="width:130.2pt;height:36.85pt" o:ole="">
            <v:imagedata r:id="rId95" o:title=""/>
          </v:shape>
          <o:OLEObject Type="Embed" ProgID="Equation.3" ShapeID="_x0000_i1062" DrawAspect="Content" ObjectID="_1454231429" r:id="rId96"/>
        </w:object>
      </w:r>
      <w:r w:rsidR="009F4C10" w:rsidRPr="00143092">
        <w:rPr>
          <w:position w:val="-22"/>
          <w:sz w:val="22"/>
          <w:szCs w:val="22"/>
        </w:rPr>
        <w:object w:dxaOrig="2480" w:dyaOrig="580">
          <v:shape id="_x0000_i1063" type="#_x0000_t75" style="width:123.25pt;height:29.4pt" o:ole="">
            <v:imagedata r:id="rId97" o:title=""/>
          </v:shape>
          <o:OLEObject Type="Embed" ProgID="Equation.3" ShapeID="_x0000_i1063" DrawAspect="Content" ObjectID="_1454231430" r:id="rId98"/>
        </w:object>
      </w:r>
      <w:r w:rsidR="009F4C10" w:rsidRPr="00262EDF">
        <w:rPr>
          <w:position w:val="-22"/>
          <w:sz w:val="22"/>
          <w:szCs w:val="22"/>
        </w:rPr>
        <w:object w:dxaOrig="3060" w:dyaOrig="580">
          <v:shape id="_x0000_i1064" type="#_x0000_t75" style="width:152.05pt;height:29.4pt" o:ole="">
            <v:imagedata r:id="rId99" o:title=""/>
          </v:shape>
          <o:OLEObject Type="Embed" ProgID="Equation.3" ShapeID="_x0000_i1064" DrawAspect="Content" ObjectID="_1454231431" r:id="rId100"/>
        </w:object>
      </w:r>
      <w:r w:rsidR="009F4C10">
        <w:rPr>
          <w:sz w:val="22"/>
          <w:szCs w:val="22"/>
        </w:rPr>
        <w:t xml:space="preserve"> </w:t>
      </w:r>
      <w:r w:rsidR="009F4C10" w:rsidRPr="00262EDF">
        <w:rPr>
          <w:position w:val="-22"/>
          <w:sz w:val="22"/>
          <w:szCs w:val="22"/>
        </w:rPr>
        <w:object w:dxaOrig="2260" w:dyaOrig="580">
          <v:shape id="_x0000_i1065" type="#_x0000_t75" style="width:112.3pt;height:29.4pt" o:ole="">
            <v:imagedata r:id="rId101" o:title=""/>
          </v:shape>
          <o:OLEObject Type="Embed" ProgID="Equation.3" ShapeID="_x0000_i1065" DrawAspect="Content" ObjectID="_1454231432" r:id="rId102"/>
        </w:object>
      </w:r>
      <w:r>
        <w:rPr>
          <w:sz w:val="22"/>
          <w:szCs w:val="22"/>
        </w:rPr>
        <w:t>.</w:t>
      </w:r>
      <w:proofErr w:type="gramEnd"/>
      <w:r>
        <w:rPr>
          <w:sz w:val="22"/>
          <w:szCs w:val="22"/>
        </w:rPr>
        <w:t xml:space="preserve"> Adding this to the result of (i) </w:t>
      </w:r>
      <w:proofErr w:type="gramStart"/>
      <w:r>
        <w:rPr>
          <w:sz w:val="22"/>
          <w:szCs w:val="22"/>
        </w:rPr>
        <w:t xml:space="preserve">gives </w:t>
      </w:r>
      <w:proofErr w:type="gramEnd"/>
      <w:r w:rsidRPr="00262EDF">
        <w:rPr>
          <w:position w:val="-22"/>
          <w:sz w:val="22"/>
          <w:szCs w:val="22"/>
        </w:rPr>
        <w:object w:dxaOrig="2520" w:dyaOrig="580">
          <v:shape id="_x0000_i1066" type="#_x0000_t75" style="width:125.55pt;height:29.4pt" o:ole="">
            <v:imagedata r:id="rId103" o:title=""/>
          </v:shape>
          <o:OLEObject Type="Embed" ProgID="Equation.3" ShapeID="_x0000_i1066" DrawAspect="Content" ObjectID="_1454231433" r:id="rId104"/>
        </w:object>
      </w:r>
      <w:r>
        <w:rPr>
          <w:sz w:val="22"/>
          <w:szCs w:val="22"/>
        </w:rPr>
        <w:t>, as previously.</w:t>
      </w:r>
    </w:p>
    <w:p w:rsidR="00817D38" w:rsidRDefault="00817D38" w:rsidP="00CD3BEC">
      <w:pPr>
        <w:widowControl w:val="0"/>
        <w:tabs>
          <w:tab w:val="right" w:pos="360"/>
        </w:tabs>
        <w:spacing w:line="360" w:lineRule="auto"/>
        <w:ind w:left="540" w:hanging="540"/>
        <w:rPr>
          <w:rFonts w:eastAsia="Calibri"/>
          <w:sz w:val="22"/>
          <w:szCs w:val="22"/>
        </w:rPr>
      </w:pPr>
      <w:r>
        <w:rPr>
          <w:rFonts w:eastAsia="Calibri"/>
          <w:sz w:val="22"/>
          <w:szCs w:val="22"/>
        </w:rPr>
        <w:tab/>
        <w:t>iii)</w:t>
      </w:r>
      <w:r>
        <w:rPr>
          <w:rFonts w:eastAsia="Calibri"/>
          <w:sz w:val="22"/>
          <w:szCs w:val="22"/>
        </w:rPr>
        <w:tab/>
        <w:t xml:space="preserve">2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3: </w:t>
      </w:r>
      <w:r>
        <w:rPr>
          <w:sz w:val="22"/>
          <w:szCs w:val="22"/>
        </w:rPr>
        <w:t>Using E</w:t>
      </w:r>
      <w:r w:rsidR="009F4C10">
        <w:rPr>
          <w:sz w:val="22"/>
          <w:szCs w:val="22"/>
        </w:rPr>
        <w:t xml:space="preserve">quation </w:t>
      </w:r>
      <w:r>
        <w:rPr>
          <w:sz w:val="22"/>
          <w:szCs w:val="22"/>
        </w:rPr>
        <w:t>2</w:t>
      </w:r>
      <w:r w:rsidR="009F4C10">
        <w:rPr>
          <w:sz w:val="22"/>
          <w:szCs w:val="22"/>
        </w:rPr>
        <w:t>0</w:t>
      </w:r>
      <w:r>
        <w:rPr>
          <w:sz w:val="22"/>
          <w:szCs w:val="22"/>
        </w:rPr>
        <w:t>.4.</w:t>
      </w:r>
      <w:r w:rsidR="009F4C10">
        <w:rPr>
          <w:sz w:val="22"/>
          <w:szCs w:val="22"/>
        </w:rPr>
        <w:t>3</w:t>
      </w:r>
      <w:r>
        <w:rPr>
          <w:sz w:val="22"/>
          <w:szCs w:val="22"/>
        </w:rPr>
        <w:t xml:space="preserve">, </w:t>
      </w:r>
      <w:r w:rsidR="009F4C10">
        <w:rPr>
          <w:sz w:val="22"/>
          <w:szCs w:val="22"/>
        </w:rPr>
        <w:t xml:space="preserve">with </w:t>
      </w:r>
      <w:r w:rsidR="009F4C10" w:rsidRPr="00ED2D58">
        <w:rPr>
          <w:i/>
          <w:iCs/>
          <w:sz w:val="22"/>
          <w:szCs w:val="22"/>
        </w:rPr>
        <w:t>b</w:t>
      </w:r>
      <w:r w:rsidR="009F4C10">
        <w:rPr>
          <w:sz w:val="22"/>
          <w:szCs w:val="22"/>
        </w:rPr>
        <w:t xml:space="preserve"> = 2 and </w:t>
      </w:r>
      <w:r w:rsidR="009F4C10" w:rsidRPr="00ED2D58">
        <w:rPr>
          <w:i/>
          <w:iCs/>
          <w:sz w:val="22"/>
          <w:szCs w:val="22"/>
        </w:rPr>
        <w:t>a</w:t>
      </w:r>
      <w:r w:rsidR="009F4C10">
        <w:rPr>
          <w:sz w:val="22"/>
          <w:szCs w:val="22"/>
        </w:rPr>
        <w:t xml:space="preserve"> = 0</w:t>
      </w:r>
      <w:r w:rsidR="008E56D7">
        <w:rPr>
          <w:sz w:val="22"/>
          <w:szCs w:val="22"/>
        </w:rPr>
        <w:t xml:space="preserve">, </w:t>
      </w:r>
      <w:r w:rsidR="008E56D7" w:rsidRPr="00787BEB">
        <w:rPr>
          <w:position w:val="-10"/>
          <w:sz w:val="22"/>
          <w:szCs w:val="22"/>
        </w:rPr>
        <w:object w:dxaOrig="2659" w:dyaOrig="320">
          <v:shape id="_x0000_i1067" type="#_x0000_t75" style="width:131.9pt;height:16.15pt" o:ole="">
            <v:imagedata r:id="rId105" o:title=""/>
          </v:shape>
          <o:OLEObject Type="Embed" ProgID="Equation.3" ShapeID="_x0000_i1067" DrawAspect="Content" ObjectID="_1454231434" r:id="rId106"/>
        </w:object>
      </w:r>
      <w:r w:rsidR="008E56D7">
        <w:rPr>
          <w:sz w:val="22"/>
          <w:szCs w:val="22"/>
        </w:rPr>
        <w:t xml:space="preserve">= </w:t>
      </w:r>
      <w:r w:rsidR="008E56D7" w:rsidRPr="008E56D7">
        <w:rPr>
          <w:position w:val="-30"/>
          <w:sz w:val="22"/>
          <w:szCs w:val="22"/>
        </w:rPr>
        <w:object w:dxaOrig="2980" w:dyaOrig="720">
          <v:shape id="_x0000_i1068" type="#_x0000_t75" style="width:148.05pt;height:36.85pt" o:ole="">
            <v:imagedata r:id="rId107" o:title=""/>
          </v:shape>
          <o:OLEObject Type="Embed" ProgID="Equation.3" ShapeID="_x0000_i1068" DrawAspect="Content" ObjectID="_1454231435" r:id="rId108"/>
        </w:object>
      </w:r>
      <w:r w:rsidR="008E56D7" w:rsidRPr="00143092">
        <w:rPr>
          <w:position w:val="-22"/>
          <w:sz w:val="22"/>
          <w:szCs w:val="22"/>
        </w:rPr>
        <w:object w:dxaOrig="3019" w:dyaOrig="580">
          <v:shape id="_x0000_i1069" type="#_x0000_t75" style="width:149.75pt;height:29.4pt" o:ole="">
            <v:imagedata r:id="rId109" o:title=""/>
          </v:shape>
          <o:OLEObject Type="Embed" ProgID="Equation.3" ShapeID="_x0000_i1069" DrawAspect="Content" ObjectID="_1454231436" r:id="rId110"/>
        </w:object>
      </w:r>
      <w:r w:rsidR="00F87A9A" w:rsidRPr="00262EDF">
        <w:rPr>
          <w:position w:val="-22"/>
          <w:sz w:val="22"/>
          <w:szCs w:val="22"/>
        </w:rPr>
        <w:object w:dxaOrig="2960" w:dyaOrig="580">
          <v:shape id="_x0000_i1070" type="#_x0000_t75" style="width:147.45pt;height:29.4pt" o:ole="">
            <v:imagedata r:id="rId111" o:title=""/>
          </v:shape>
          <o:OLEObject Type="Embed" ProgID="Equation.3" ShapeID="_x0000_i1070" DrawAspect="Content" ObjectID="_1454231437" r:id="rId112"/>
        </w:object>
      </w:r>
      <w:r w:rsidR="00F87A9A">
        <w:rPr>
          <w:sz w:val="22"/>
          <w:szCs w:val="22"/>
        </w:rPr>
        <w:t xml:space="preserve"> </w:t>
      </w:r>
      <w:proofErr w:type="gramStart"/>
      <w:r w:rsidR="00F87A9A">
        <w:rPr>
          <w:sz w:val="22"/>
          <w:szCs w:val="22"/>
        </w:rPr>
        <w:t xml:space="preserve">= </w:t>
      </w:r>
      <w:proofErr w:type="gramEnd"/>
      <w:r w:rsidR="00F87A9A" w:rsidRPr="00262EDF">
        <w:rPr>
          <w:position w:val="-22"/>
          <w:sz w:val="22"/>
          <w:szCs w:val="22"/>
        </w:rPr>
        <w:object w:dxaOrig="2280" w:dyaOrig="580">
          <v:shape id="_x0000_i1071" type="#_x0000_t75" style="width:113.45pt;height:29.4pt" o:ole="">
            <v:imagedata r:id="rId113" o:title=""/>
          </v:shape>
          <o:OLEObject Type="Embed" ProgID="Equation.3" ShapeID="_x0000_i1071" DrawAspect="Content" ObjectID="_1454231438" r:id="rId114"/>
        </w:object>
      </w:r>
      <w:r>
        <w:rPr>
          <w:sz w:val="22"/>
          <w:szCs w:val="22"/>
        </w:rPr>
        <w:t xml:space="preserve">. Adding this to the result of (ii) </w:t>
      </w:r>
      <w:proofErr w:type="gramStart"/>
      <w:r>
        <w:rPr>
          <w:sz w:val="22"/>
          <w:szCs w:val="22"/>
        </w:rPr>
        <w:t xml:space="preserve">gives </w:t>
      </w:r>
      <w:proofErr w:type="gramEnd"/>
      <w:r w:rsidR="00F87A9A" w:rsidRPr="00262EDF">
        <w:rPr>
          <w:position w:val="-22"/>
          <w:sz w:val="22"/>
          <w:szCs w:val="22"/>
        </w:rPr>
        <w:object w:dxaOrig="1579" w:dyaOrig="580">
          <v:shape id="_x0000_i1072" type="#_x0000_t75" style="width:78.35pt;height:29.4pt" o:ole="">
            <v:imagedata r:id="rId115" o:title=""/>
          </v:shape>
          <o:OLEObject Type="Embed" ProgID="Equation.3" ShapeID="_x0000_i1072" DrawAspect="Content" ObjectID="_1454231439" r:id="rId116"/>
        </w:object>
      </w:r>
      <w:r>
        <w:rPr>
          <w:sz w:val="22"/>
          <w:szCs w:val="22"/>
        </w:rPr>
        <w:t>, as previously.</w:t>
      </w:r>
    </w:p>
    <w:p w:rsidR="00817D38" w:rsidRDefault="00817D38" w:rsidP="00CD3BEC">
      <w:pPr>
        <w:widowControl w:val="0"/>
        <w:tabs>
          <w:tab w:val="right" w:pos="360"/>
        </w:tabs>
        <w:spacing w:line="360" w:lineRule="auto"/>
        <w:ind w:left="540" w:hanging="540"/>
        <w:rPr>
          <w:rFonts w:eastAsia="Calibri"/>
          <w:sz w:val="22"/>
          <w:szCs w:val="22"/>
        </w:rPr>
      </w:pPr>
      <w:r>
        <w:rPr>
          <w:rFonts w:eastAsia="Calibri"/>
          <w:sz w:val="22"/>
          <w:szCs w:val="22"/>
        </w:rPr>
        <w:tab/>
        <w:t>iv)</w:t>
      </w:r>
      <w:r>
        <w:rPr>
          <w:rFonts w:eastAsia="Calibri"/>
          <w:sz w:val="22"/>
          <w:szCs w:val="22"/>
        </w:rPr>
        <w:tab/>
      </w:r>
      <w:proofErr w:type="gramStart"/>
      <w:r w:rsidRPr="00262EDF">
        <w:rPr>
          <w:rFonts w:eastAsia="Calibri"/>
          <w:i/>
          <w:sz w:val="22"/>
          <w:szCs w:val="22"/>
        </w:rPr>
        <w:t>t</w:t>
      </w:r>
      <w:proofErr w:type="gramEnd"/>
      <w:r>
        <w:rPr>
          <w:rFonts w:eastAsia="Calibri"/>
          <w:sz w:val="22"/>
          <w:szCs w:val="22"/>
        </w:rPr>
        <w:t xml:space="preserve"> </w:t>
      </w:r>
      <w:r>
        <w:rPr>
          <w:rFonts w:eastAsia="Calibri"/>
          <w:sz w:val="22"/>
          <w:szCs w:val="22"/>
        </w:rPr>
        <w:sym w:font="Symbol" w:char="F0B3"/>
      </w:r>
      <w:r>
        <w:rPr>
          <w:rFonts w:eastAsia="Calibri"/>
          <w:sz w:val="22"/>
          <w:szCs w:val="22"/>
        </w:rPr>
        <w:t xml:space="preserve"> 3: </w:t>
      </w:r>
      <w:r>
        <w:rPr>
          <w:sz w:val="22"/>
          <w:szCs w:val="22"/>
        </w:rPr>
        <w:t xml:space="preserve">Using </w:t>
      </w:r>
      <w:r w:rsidR="00F87A9A">
        <w:rPr>
          <w:sz w:val="22"/>
          <w:szCs w:val="22"/>
        </w:rPr>
        <w:t>Equation 20.4.3</w:t>
      </w:r>
      <w:r>
        <w:rPr>
          <w:sz w:val="22"/>
          <w:szCs w:val="22"/>
        </w:rPr>
        <w:t xml:space="preserve">, </w:t>
      </w:r>
      <w:r w:rsidR="00F87A9A">
        <w:rPr>
          <w:sz w:val="22"/>
          <w:szCs w:val="22"/>
        </w:rPr>
        <w:t xml:space="preserve">with </w:t>
      </w:r>
      <w:r w:rsidR="00F87A9A" w:rsidRPr="00F87A9A">
        <w:rPr>
          <w:i/>
          <w:iCs/>
          <w:sz w:val="22"/>
          <w:szCs w:val="22"/>
        </w:rPr>
        <w:t>b</w:t>
      </w:r>
      <w:r w:rsidR="00F87A9A">
        <w:rPr>
          <w:sz w:val="22"/>
          <w:szCs w:val="22"/>
        </w:rPr>
        <w:t xml:space="preserve"> = 2 and </w:t>
      </w:r>
      <w:r w:rsidR="00F87A9A" w:rsidRPr="00F87A9A">
        <w:rPr>
          <w:i/>
          <w:iCs/>
          <w:sz w:val="22"/>
          <w:szCs w:val="22"/>
        </w:rPr>
        <w:t>a</w:t>
      </w:r>
      <w:r w:rsidR="00F87A9A">
        <w:rPr>
          <w:sz w:val="22"/>
          <w:szCs w:val="22"/>
        </w:rPr>
        <w:t xml:space="preserve"> = 1, </w:t>
      </w:r>
      <w:r w:rsidR="00F87A9A" w:rsidRPr="00787BEB">
        <w:rPr>
          <w:position w:val="-10"/>
          <w:sz w:val="22"/>
          <w:szCs w:val="22"/>
        </w:rPr>
        <w:object w:dxaOrig="3100" w:dyaOrig="320">
          <v:shape id="_x0000_i1073" type="#_x0000_t75" style="width:153.8pt;height:16.15pt" o:ole="">
            <v:imagedata r:id="rId117" o:title=""/>
          </v:shape>
          <o:OLEObject Type="Embed" ProgID="Equation.3" ShapeID="_x0000_i1073" DrawAspect="Content" ObjectID="_1454231440" r:id="rId118"/>
        </w:object>
      </w:r>
      <w:r>
        <w:rPr>
          <w:sz w:val="22"/>
          <w:szCs w:val="22"/>
        </w:rPr>
        <w:t xml:space="preserve"> </w:t>
      </w:r>
      <w:r w:rsidR="007E3AE1" w:rsidRPr="00F87A9A">
        <w:rPr>
          <w:position w:val="-30"/>
          <w:sz w:val="22"/>
          <w:szCs w:val="22"/>
        </w:rPr>
        <w:object w:dxaOrig="3159" w:dyaOrig="720">
          <v:shape id="_x0000_i1074" type="#_x0000_t75" style="width:156.1pt;height:36.85pt" o:ole="">
            <v:imagedata r:id="rId119" o:title=""/>
          </v:shape>
          <o:OLEObject Type="Embed" ProgID="Equation.3" ShapeID="_x0000_i1074" DrawAspect="Content" ObjectID="_1454231441" r:id="rId120"/>
        </w:object>
      </w:r>
      <w:r w:rsidR="007E3AE1" w:rsidRPr="00143092">
        <w:rPr>
          <w:position w:val="-22"/>
          <w:sz w:val="22"/>
          <w:szCs w:val="22"/>
        </w:rPr>
        <w:object w:dxaOrig="2980" w:dyaOrig="580">
          <v:shape id="_x0000_i1075" type="#_x0000_t75" style="width:148.05pt;height:29.4pt" o:ole="">
            <v:imagedata r:id="rId121" o:title=""/>
          </v:shape>
          <o:OLEObject Type="Embed" ProgID="Equation.3" ShapeID="_x0000_i1075" DrawAspect="Content" ObjectID="_1454231442" r:id="rId122"/>
        </w:object>
      </w:r>
      <w:r w:rsidRPr="00262EDF">
        <w:rPr>
          <w:position w:val="-22"/>
          <w:sz w:val="22"/>
          <w:szCs w:val="22"/>
        </w:rPr>
        <w:object w:dxaOrig="3240" w:dyaOrig="580">
          <v:shape id="_x0000_i1076" type="#_x0000_t75" style="width:160.7pt;height:29.4pt" o:ole="">
            <v:imagedata r:id="rId123" o:title=""/>
          </v:shape>
          <o:OLEObject Type="Embed" ProgID="Equation.3" ShapeID="_x0000_i1076" DrawAspect="Content" ObjectID="_1454231443" r:id="rId124"/>
        </w:object>
      </w:r>
      <w:r>
        <w:rPr>
          <w:sz w:val="22"/>
          <w:szCs w:val="22"/>
        </w:rPr>
        <w:t xml:space="preserve"> </w:t>
      </w:r>
      <w:r w:rsidRPr="00262EDF">
        <w:rPr>
          <w:position w:val="-22"/>
          <w:sz w:val="22"/>
          <w:szCs w:val="22"/>
        </w:rPr>
        <w:object w:dxaOrig="2799" w:dyaOrig="580">
          <v:shape id="_x0000_i1077" type="#_x0000_t75" style="width:138.8pt;height:29.4pt" o:ole="">
            <v:imagedata r:id="rId125" o:title=""/>
          </v:shape>
          <o:OLEObject Type="Embed" ProgID="Equation.3" ShapeID="_x0000_i1077" DrawAspect="Content" ObjectID="_1454231444" r:id="rId126"/>
        </w:object>
      </w:r>
      <w:r>
        <w:rPr>
          <w:sz w:val="22"/>
          <w:szCs w:val="22"/>
        </w:rPr>
        <w:t xml:space="preserve"> Adding this to the result of (iii) gives 0, as previously.</w:t>
      </w:r>
    </w:p>
    <w:p w:rsidR="007E3AE1" w:rsidRDefault="007E3AE1" w:rsidP="00817D38">
      <w:pPr>
        <w:widowControl w:val="0"/>
        <w:tabs>
          <w:tab w:val="decimal" w:pos="270"/>
          <w:tab w:val="left" w:pos="360"/>
        </w:tabs>
        <w:spacing w:line="360" w:lineRule="auto"/>
        <w:rPr>
          <w:bCs/>
          <w:i/>
          <w:sz w:val="22"/>
          <w:szCs w:val="22"/>
          <w:u w:val="single"/>
        </w:rPr>
      </w:pPr>
    </w:p>
    <w:p w:rsidR="007E3AE1" w:rsidRDefault="007E3AE1" w:rsidP="00817D38">
      <w:pPr>
        <w:widowControl w:val="0"/>
        <w:tabs>
          <w:tab w:val="decimal" w:pos="270"/>
          <w:tab w:val="left" w:pos="360"/>
        </w:tabs>
        <w:spacing w:line="360" w:lineRule="auto"/>
        <w:rPr>
          <w:bCs/>
          <w:i/>
          <w:sz w:val="22"/>
          <w:szCs w:val="22"/>
          <w:u w:val="single"/>
        </w:rPr>
      </w:pPr>
    </w:p>
    <w:p w:rsidR="007E3EB3" w:rsidRDefault="00D04B96" w:rsidP="00817D38">
      <w:pPr>
        <w:widowControl w:val="0"/>
        <w:tabs>
          <w:tab w:val="decimal" w:pos="270"/>
          <w:tab w:val="left" w:pos="360"/>
        </w:tabs>
        <w:spacing w:line="360" w:lineRule="auto"/>
        <w:rPr>
          <w:bCs/>
          <w:sz w:val="22"/>
          <w:szCs w:val="22"/>
        </w:rPr>
      </w:pPr>
      <w:r>
        <w:pict>
          <v:shape id="_x0000_s1110" type="#_x0000_t75" style="position:absolute;margin-left:310.85pt;margin-top:-3.6pt;width:168pt;height:114.75pt;z-index:-251632640;mso-position-horizontal-relative:text;mso-position-vertical-relative:text" wrapcoords="4339 1129 3375 1412 3471 2965 5014 3529 4436 3671 4725 5647 2121 5647 2121 6918 4725 7906 4725 10165 2604 11153 2121 11576 2218 12706 4050 14400 4725 14682 4725 16941 0 17929 96 19059 9161 19200 9161 20188 9836 20329 13693 20329 18996 20329 19093 19200 19671 19200 20636 17788 20539 16941 14368 14682 14368 7906 18707 6918 18418 6635 5400 1129 4339 1129">
            <v:imagedata r:id="rId127" o:title=""/>
            <w10:wrap type="tight"/>
          </v:shape>
        </w:pict>
      </w:r>
      <w:r w:rsidR="00817D38" w:rsidRPr="00246166">
        <w:rPr>
          <w:bCs/>
          <w:i/>
          <w:sz w:val="22"/>
          <w:szCs w:val="22"/>
          <w:u w:val="single"/>
        </w:rPr>
        <w:t xml:space="preserve">Method </w:t>
      </w:r>
      <w:r w:rsidR="00817D38">
        <w:rPr>
          <w:bCs/>
          <w:i/>
          <w:sz w:val="22"/>
          <w:szCs w:val="22"/>
          <w:u w:val="single"/>
        </w:rPr>
        <w:t>3</w:t>
      </w:r>
      <w:r w:rsidR="00817D38" w:rsidRPr="007E3EB3">
        <w:rPr>
          <w:bCs/>
          <w:sz w:val="22"/>
          <w:szCs w:val="22"/>
          <w:u w:val="single"/>
        </w:rPr>
        <w:t xml:space="preserve"> –</w:t>
      </w:r>
      <w:r w:rsidR="00817D38" w:rsidRPr="007E3EB3">
        <w:rPr>
          <w:bCs/>
          <w:i/>
          <w:iCs/>
          <w:sz w:val="22"/>
          <w:szCs w:val="22"/>
          <w:u w:val="single"/>
        </w:rPr>
        <w:t xml:space="preserve"> Differentiating one function and integrating the other</w:t>
      </w:r>
      <w:r w:rsidR="00817D38">
        <w:rPr>
          <w:bCs/>
          <w:sz w:val="22"/>
          <w:szCs w:val="22"/>
        </w:rPr>
        <w:t xml:space="preserve">: Differentiating the square pulse gives: </w:t>
      </w:r>
      <w:r w:rsidR="00817D38">
        <w:rPr>
          <w:bCs/>
          <w:i/>
          <w:sz w:val="22"/>
          <w:szCs w:val="22"/>
        </w:rPr>
        <w:sym w:font="Symbol" w:char="F064"/>
      </w:r>
      <w:r w:rsidR="00817D38">
        <w:rPr>
          <w:bCs/>
          <w:sz w:val="22"/>
          <w:szCs w:val="22"/>
        </w:rPr>
        <w:t>(</w:t>
      </w:r>
      <w:r w:rsidR="00817D38" w:rsidRPr="005B4952">
        <w:rPr>
          <w:bCs/>
          <w:i/>
          <w:sz w:val="22"/>
          <w:szCs w:val="22"/>
        </w:rPr>
        <w:t>t</w:t>
      </w:r>
      <w:r w:rsidR="00817D38">
        <w:rPr>
          <w:bCs/>
          <w:sz w:val="22"/>
          <w:szCs w:val="22"/>
        </w:rPr>
        <w:t xml:space="preserve">) – </w:t>
      </w:r>
      <w:r w:rsidR="00817D38">
        <w:rPr>
          <w:bCs/>
          <w:i/>
          <w:sz w:val="22"/>
          <w:szCs w:val="22"/>
        </w:rPr>
        <w:sym w:font="Symbol" w:char="F064"/>
      </w:r>
      <w:r w:rsidR="00817D38">
        <w:rPr>
          <w:bCs/>
          <w:sz w:val="22"/>
          <w:szCs w:val="22"/>
        </w:rPr>
        <w:t>(</w:t>
      </w:r>
      <w:r w:rsidR="00817D38" w:rsidRPr="005B4952">
        <w:rPr>
          <w:bCs/>
          <w:i/>
          <w:sz w:val="22"/>
          <w:szCs w:val="22"/>
        </w:rPr>
        <w:t>t</w:t>
      </w:r>
      <w:r w:rsidR="00817D38">
        <w:rPr>
          <w:bCs/>
          <w:sz w:val="22"/>
          <w:szCs w:val="22"/>
        </w:rPr>
        <w:t xml:space="preserve"> – 1). The integral of the half period is </w:t>
      </w:r>
      <w:r w:rsidR="00817D38" w:rsidRPr="008D2091">
        <w:rPr>
          <w:position w:val="-18"/>
          <w:sz w:val="22"/>
          <w:szCs w:val="22"/>
        </w:rPr>
        <w:object w:dxaOrig="1500" w:dyaOrig="520">
          <v:shape id="_x0000_i1078" type="#_x0000_t75" style="width:74.3pt;height:26.5pt" o:ole="">
            <v:imagedata r:id="rId128" o:title=""/>
          </v:shape>
          <o:OLEObject Type="Embed" ProgID="Equation.3" ShapeID="_x0000_i1078" DrawAspect="Content" ObjectID="_1454231445" r:id="rId129"/>
        </w:object>
      </w:r>
      <w:r w:rsidR="00817D38" w:rsidRPr="00262EDF">
        <w:rPr>
          <w:position w:val="-22"/>
          <w:sz w:val="22"/>
          <w:szCs w:val="22"/>
        </w:rPr>
        <w:object w:dxaOrig="1660" w:dyaOrig="580">
          <v:shape id="_x0000_i1079" type="#_x0000_t75" style="width:82.35pt;height:29.4pt" o:ole="">
            <v:imagedata r:id="rId130" o:title=""/>
          </v:shape>
          <o:OLEObject Type="Embed" ProgID="Equation.3" ShapeID="_x0000_i1079" DrawAspect="Content" ObjectID="_1454231446" r:id="rId131"/>
        </w:object>
      </w:r>
      <w:r w:rsidR="00817D38">
        <w:rPr>
          <w:bCs/>
          <w:sz w:val="22"/>
          <w:szCs w:val="22"/>
        </w:rPr>
        <w:t xml:space="preserve">as shown, </w:t>
      </w:r>
    </w:p>
    <w:p w:rsidR="00CD3BEC" w:rsidRDefault="00817D38" w:rsidP="00CD3BEC">
      <w:pPr>
        <w:widowControl w:val="0"/>
        <w:tabs>
          <w:tab w:val="decimal" w:pos="270"/>
          <w:tab w:val="left" w:pos="360"/>
        </w:tabs>
        <w:spacing w:line="360" w:lineRule="auto"/>
        <w:rPr>
          <w:sz w:val="22"/>
          <w:szCs w:val="22"/>
        </w:rPr>
      </w:pPr>
      <w:proofErr w:type="gramStart"/>
      <w:r>
        <w:rPr>
          <w:bCs/>
          <w:sz w:val="22"/>
          <w:szCs w:val="22"/>
        </w:rPr>
        <w:t>and</w:t>
      </w:r>
      <w:proofErr w:type="gramEnd"/>
      <w:r>
        <w:rPr>
          <w:bCs/>
          <w:sz w:val="22"/>
          <w:szCs w:val="22"/>
        </w:rPr>
        <w:t xml:space="preserve"> can be expressed as: </w:t>
      </w:r>
      <w:r w:rsidRPr="00262EDF">
        <w:rPr>
          <w:position w:val="-22"/>
          <w:sz w:val="22"/>
          <w:szCs w:val="22"/>
        </w:rPr>
        <w:object w:dxaOrig="2240" w:dyaOrig="580">
          <v:shape id="_x0000_i1080" type="#_x0000_t75" style="width:111.15pt;height:29.4pt" o:ole="">
            <v:imagedata r:id="rId132" o:title=""/>
          </v:shape>
          <o:OLEObject Type="Embed" ProgID="Equation.3" ShapeID="_x0000_i1080" DrawAspect="Content" ObjectID="_1454231447" r:id="rId133"/>
        </w:object>
      </w:r>
      <w:r>
        <w:rPr>
          <w:sz w:val="22"/>
          <w:szCs w:val="22"/>
        </w:rPr>
        <w:t xml:space="preserve"> </w:t>
      </w:r>
      <w:r w:rsidR="00CE222A" w:rsidRPr="008D2091">
        <w:rPr>
          <w:position w:val="-22"/>
          <w:sz w:val="22"/>
          <w:szCs w:val="22"/>
        </w:rPr>
        <w:object w:dxaOrig="8199" w:dyaOrig="580">
          <v:shape id="_x0000_i1140" type="#_x0000_t75" style="width:406.1pt;height:29.4pt" o:ole="">
            <v:imagedata r:id="rId134" o:title=""/>
          </v:shape>
          <o:OLEObject Type="Embed" ProgID="Equation.3" ShapeID="_x0000_i1140" DrawAspect="Content" ObjectID="_1454231448" r:id="rId135"/>
        </w:object>
      </w:r>
      <w:r>
        <w:rPr>
          <w:sz w:val="22"/>
          <w:szCs w:val="22"/>
        </w:rPr>
        <w:t xml:space="preserve">. Then </w:t>
      </w:r>
      <w:proofErr w:type="gramStart"/>
      <w:r w:rsidRPr="00787BEB">
        <w:rPr>
          <w:i/>
          <w:sz w:val="22"/>
          <w:szCs w:val="22"/>
        </w:rPr>
        <w:t>y</w:t>
      </w:r>
      <w:r>
        <w:rPr>
          <w:sz w:val="22"/>
          <w:szCs w:val="22"/>
        </w:rPr>
        <w:t>(</w:t>
      </w:r>
      <w:proofErr w:type="gramEnd"/>
      <w:r w:rsidRPr="00787BEB">
        <w:rPr>
          <w:i/>
          <w:sz w:val="22"/>
          <w:szCs w:val="22"/>
        </w:rPr>
        <w:t>t</w:t>
      </w:r>
      <w:r>
        <w:rPr>
          <w:sz w:val="22"/>
          <w:szCs w:val="22"/>
        </w:rPr>
        <w:t xml:space="preserve">) is: </w:t>
      </w:r>
      <w:r w:rsidR="00820EC3" w:rsidRPr="008D2091">
        <w:rPr>
          <w:position w:val="-22"/>
          <w:sz w:val="22"/>
          <w:szCs w:val="22"/>
        </w:rPr>
        <w:object w:dxaOrig="6360" w:dyaOrig="580">
          <v:shape id="_x0000_i1158" type="#_x0000_t75" style="width:315.05pt;height:29.4pt" o:ole="">
            <v:imagedata r:id="rId136" o:title=""/>
          </v:shape>
          <o:OLEObject Type="Embed" ProgID="Equation.3" ShapeID="_x0000_i1158" DrawAspect="Content" ObjectID="_1454231449" r:id="rId137"/>
        </w:object>
      </w:r>
      <w:r>
        <w:rPr>
          <w:sz w:val="22"/>
          <w:szCs w:val="22"/>
        </w:rPr>
        <w:t>.</w:t>
      </w:r>
    </w:p>
    <w:p w:rsidR="00817D38" w:rsidRDefault="00817D38" w:rsidP="00DE742A">
      <w:pPr>
        <w:widowControl w:val="0"/>
        <w:tabs>
          <w:tab w:val="right" w:pos="360"/>
        </w:tabs>
        <w:spacing w:line="360" w:lineRule="auto"/>
        <w:ind w:left="540" w:hanging="540"/>
        <w:rPr>
          <w:rFonts w:eastAsia="Calibri"/>
          <w:sz w:val="22"/>
          <w:szCs w:val="22"/>
        </w:rPr>
      </w:pPr>
      <w:r>
        <w:rPr>
          <w:sz w:val="22"/>
          <w:szCs w:val="22"/>
        </w:rPr>
        <w:tab/>
        <w:t>i)</w:t>
      </w:r>
      <w:r>
        <w:rPr>
          <w:sz w:val="22"/>
          <w:szCs w:val="22"/>
        </w:rPr>
        <w:tab/>
      </w:r>
      <w:r>
        <w:rPr>
          <w:rFonts w:eastAsia="Calibri"/>
          <w:sz w:val="22"/>
          <w:szCs w:val="22"/>
        </w:rPr>
        <w:t xml:space="preserve">0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1: </w:t>
      </w:r>
      <w:r w:rsidR="002745C6">
        <w:rPr>
          <w:sz w:val="22"/>
          <w:szCs w:val="22"/>
        </w:rPr>
        <w:t xml:space="preserve">Using Equation </w:t>
      </w:r>
      <w:r>
        <w:rPr>
          <w:sz w:val="22"/>
          <w:szCs w:val="22"/>
        </w:rPr>
        <w:t>2</w:t>
      </w:r>
      <w:r w:rsidR="002745C6">
        <w:rPr>
          <w:sz w:val="22"/>
          <w:szCs w:val="22"/>
        </w:rPr>
        <w:t>0</w:t>
      </w:r>
      <w:r>
        <w:rPr>
          <w:sz w:val="22"/>
          <w:szCs w:val="22"/>
        </w:rPr>
        <w:t>.4.</w:t>
      </w:r>
      <w:r w:rsidR="002745C6">
        <w:rPr>
          <w:sz w:val="22"/>
          <w:szCs w:val="22"/>
        </w:rPr>
        <w:t>6</w:t>
      </w:r>
      <w:proofErr w:type="gramStart"/>
      <w:r>
        <w:rPr>
          <w:sz w:val="22"/>
          <w:szCs w:val="22"/>
        </w:rPr>
        <w:t xml:space="preserve">: </w:t>
      </w:r>
      <w:proofErr w:type="gramEnd"/>
      <w:r w:rsidR="002745C6" w:rsidRPr="008D2091">
        <w:rPr>
          <w:position w:val="-22"/>
          <w:sz w:val="22"/>
          <w:szCs w:val="22"/>
        </w:rPr>
        <w:object w:dxaOrig="2840" w:dyaOrig="580">
          <v:shape id="_x0000_i1112" type="#_x0000_t75" style="width:140.55pt;height:29.4pt" o:ole="">
            <v:imagedata r:id="rId138" o:title=""/>
          </v:shape>
          <o:OLEObject Type="Embed" ProgID="Equation.3" ShapeID="_x0000_i1112" DrawAspect="Content" ObjectID="_1454231450" r:id="rId139"/>
        </w:object>
      </w:r>
      <w:r w:rsidR="002745C6" w:rsidRPr="00262EDF">
        <w:rPr>
          <w:position w:val="-22"/>
          <w:sz w:val="22"/>
          <w:szCs w:val="22"/>
        </w:rPr>
        <w:object w:dxaOrig="1640" w:dyaOrig="580">
          <v:shape id="_x0000_i1115" type="#_x0000_t75" style="width:81.2pt;height:29.4pt" o:ole="">
            <v:imagedata r:id="rId140" o:title=""/>
          </v:shape>
          <o:OLEObject Type="Embed" ProgID="Equation.3" ShapeID="_x0000_i1115" DrawAspect="Content" ObjectID="_1454231451" r:id="rId141"/>
        </w:object>
      </w:r>
      <w:r w:rsidR="00DE742A">
        <w:rPr>
          <w:rFonts w:eastAsia="Calibri"/>
          <w:sz w:val="22"/>
          <w:szCs w:val="22"/>
        </w:rPr>
        <w:t xml:space="preserve">, as previously, bearing in mind that </w:t>
      </w:r>
      <w:r w:rsidR="00DE742A" w:rsidRPr="00DE742A">
        <w:rPr>
          <w:position w:val="-10"/>
          <w:sz w:val="22"/>
          <w:szCs w:val="22"/>
        </w:rPr>
        <w:object w:dxaOrig="1540" w:dyaOrig="300">
          <v:shape id="_x0000_i1134" type="#_x0000_t75" style="width:76.05pt;height:15pt" o:ole="">
            <v:imagedata r:id="rId142" o:title=""/>
          </v:shape>
          <o:OLEObject Type="Embed" ProgID="Equation.3" ShapeID="_x0000_i1134" DrawAspect="Content" ObjectID="_1454231452" r:id="rId143"/>
        </w:object>
      </w:r>
      <w:r w:rsidR="00DE742A">
        <w:rPr>
          <w:sz w:val="22"/>
          <w:szCs w:val="22"/>
        </w:rPr>
        <w:t>.</w:t>
      </w:r>
    </w:p>
    <w:p w:rsidR="00817D38" w:rsidRDefault="00817D38" w:rsidP="002745C6">
      <w:pPr>
        <w:widowControl w:val="0"/>
        <w:tabs>
          <w:tab w:val="right" w:pos="360"/>
        </w:tabs>
        <w:spacing w:line="360" w:lineRule="auto"/>
        <w:ind w:left="540" w:hanging="540"/>
        <w:rPr>
          <w:sz w:val="22"/>
          <w:szCs w:val="22"/>
        </w:rPr>
      </w:pPr>
      <w:r>
        <w:rPr>
          <w:rFonts w:eastAsia="Calibri"/>
          <w:sz w:val="22"/>
          <w:szCs w:val="22"/>
        </w:rPr>
        <w:tab/>
        <w:t>ii)</w:t>
      </w:r>
      <w:r>
        <w:rPr>
          <w:rFonts w:eastAsia="Calibri"/>
          <w:sz w:val="22"/>
          <w:szCs w:val="22"/>
        </w:rPr>
        <w:tab/>
        <w:t xml:space="preserve">1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2: </w:t>
      </w:r>
      <w:r w:rsidR="002745C6">
        <w:rPr>
          <w:sz w:val="22"/>
          <w:szCs w:val="22"/>
        </w:rPr>
        <w:t xml:space="preserve">Using Equation </w:t>
      </w:r>
      <w:r>
        <w:rPr>
          <w:sz w:val="22"/>
          <w:szCs w:val="22"/>
        </w:rPr>
        <w:t>2</w:t>
      </w:r>
      <w:r w:rsidR="002745C6">
        <w:rPr>
          <w:sz w:val="22"/>
          <w:szCs w:val="22"/>
        </w:rPr>
        <w:t xml:space="preserve">0.4.9, with </w:t>
      </w:r>
      <w:r w:rsidR="002745C6" w:rsidRPr="002745C6">
        <w:rPr>
          <w:i/>
          <w:iCs/>
          <w:sz w:val="22"/>
          <w:szCs w:val="22"/>
        </w:rPr>
        <w:t>b</w:t>
      </w:r>
      <w:r w:rsidR="002745C6">
        <w:rPr>
          <w:sz w:val="22"/>
          <w:szCs w:val="22"/>
        </w:rPr>
        <w:t xml:space="preserve"> = 0 and </w:t>
      </w:r>
      <w:r w:rsidR="002745C6" w:rsidRPr="002745C6">
        <w:rPr>
          <w:i/>
          <w:iCs/>
          <w:sz w:val="22"/>
          <w:szCs w:val="22"/>
        </w:rPr>
        <w:t>a</w:t>
      </w:r>
      <w:r w:rsidR="002745C6">
        <w:rPr>
          <w:sz w:val="22"/>
          <w:szCs w:val="22"/>
        </w:rPr>
        <w:t xml:space="preserve"> = 1</w:t>
      </w:r>
      <w:proofErr w:type="gramStart"/>
      <w:r>
        <w:rPr>
          <w:sz w:val="22"/>
          <w:szCs w:val="22"/>
        </w:rPr>
        <w:t xml:space="preserve">: </w:t>
      </w:r>
      <w:proofErr w:type="gramEnd"/>
      <w:r w:rsidR="002745C6" w:rsidRPr="008D2091">
        <w:rPr>
          <w:position w:val="-22"/>
          <w:sz w:val="22"/>
          <w:szCs w:val="22"/>
        </w:rPr>
        <w:object w:dxaOrig="3300" w:dyaOrig="580">
          <v:shape id="_x0000_i1118" type="#_x0000_t75" style="width:163pt;height:29.4pt" o:ole="">
            <v:imagedata r:id="rId144" o:title=""/>
          </v:shape>
          <o:OLEObject Type="Embed" ProgID="Equation.3" ShapeID="_x0000_i1118" DrawAspect="Content" ObjectID="_1454231453" r:id="rId145"/>
        </w:object>
      </w:r>
      <w:r w:rsidR="002745C6" w:rsidRPr="008D2091">
        <w:rPr>
          <w:position w:val="-22"/>
          <w:sz w:val="22"/>
          <w:szCs w:val="22"/>
        </w:rPr>
        <w:object w:dxaOrig="3159" w:dyaOrig="580">
          <v:shape id="_x0000_i1121" type="#_x0000_t75" style="width:156.1pt;height:29.4pt" o:ole="">
            <v:imagedata r:id="rId146" o:title=""/>
          </v:shape>
          <o:OLEObject Type="Embed" ProgID="Equation.3" ShapeID="_x0000_i1121" DrawAspect="Content" ObjectID="_1454231454" r:id="rId147"/>
        </w:object>
      </w:r>
      <w:r w:rsidR="002745C6" w:rsidRPr="00262EDF">
        <w:rPr>
          <w:position w:val="-22"/>
          <w:sz w:val="22"/>
          <w:szCs w:val="22"/>
        </w:rPr>
        <w:object w:dxaOrig="1760" w:dyaOrig="580">
          <v:shape id="_x0000_i1124" type="#_x0000_t75" style="width:87.55pt;height:29.4pt" o:ole="">
            <v:imagedata r:id="rId148" o:title=""/>
          </v:shape>
          <o:OLEObject Type="Embed" ProgID="Equation.3" ShapeID="_x0000_i1124" DrawAspect="Content" ObjectID="_1454231455" r:id="rId149"/>
        </w:object>
      </w:r>
      <w:r>
        <w:rPr>
          <w:rFonts w:eastAsia="Calibri"/>
          <w:sz w:val="22"/>
          <w:szCs w:val="22"/>
        </w:rPr>
        <w:t xml:space="preserve">. </w:t>
      </w:r>
      <w:r>
        <w:rPr>
          <w:sz w:val="22"/>
          <w:szCs w:val="22"/>
        </w:rPr>
        <w:t xml:space="preserve">Adding this to the result of (i) </w:t>
      </w:r>
      <w:proofErr w:type="gramStart"/>
      <w:r>
        <w:rPr>
          <w:sz w:val="22"/>
          <w:szCs w:val="22"/>
        </w:rPr>
        <w:t xml:space="preserve">gives </w:t>
      </w:r>
      <w:proofErr w:type="gramEnd"/>
      <w:r w:rsidR="002745C6" w:rsidRPr="00262EDF">
        <w:rPr>
          <w:position w:val="-22"/>
          <w:sz w:val="22"/>
          <w:szCs w:val="22"/>
        </w:rPr>
        <w:object w:dxaOrig="2380" w:dyaOrig="580">
          <v:shape id="_x0000_i1127" type="#_x0000_t75" style="width:118.65pt;height:29.4pt" o:ole="">
            <v:imagedata r:id="rId150" o:title=""/>
          </v:shape>
          <o:OLEObject Type="Embed" ProgID="Equation.3" ShapeID="_x0000_i1127" DrawAspect="Content" ObjectID="_1454231456" r:id="rId151"/>
        </w:object>
      </w:r>
      <w:r>
        <w:rPr>
          <w:sz w:val="22"/>
          <w:szCs w:val="22"/>
        </w:rPr>
        <w:t>, as previously.</w:t>
      </w:r>
    </w:p>
    <w:p w:rsidR="00817D38" w:rsidRDefault="00817D38" w:rsidP="002745C6">
      <w:pPr>
        <w:widowControl w:val="0"/>
        <w:tabs>
          <w:tab w:val="decimal" w:pos="270"/>
        </w:tabs>
        <w:spacing w:line="360" w:lineRule="auto"/>
        <w:ind w:left="360" w:hanging="360"/>
        <w:rPr>
          <w:sz w:val="22"/>
          <w:szCs w:val="22"/>
        </w:rPr>
      </w:pPr>
      <w:r>
        <w:rPr>
          <w:rFonts w:eastAsia="Calibri"/>
          <w:sz w:val="22"/>
          <w:szCs w:val="22"/>
        </w:rPr>
        <w:tab/>
        <w:t>iii)</w:t>
      </w:r>
      <w:r>
        <w:rPr>
          <w:rFonts w:eastAsia="Calibri"/>
          <w:sz w:val="22"/>
          <w:szCs w:val="22"/>
        </w:rPr>
        <w:tab/>
        <w:t xml:space="preserve">2 </w:t>
      </w:r>
      <w:r>
        <w:rPr>
          <w:rFonts w:eastAsia="Calibri"/>
          <w:sz w:val="22"/>
          <w:szCs w:val="22"/>
        </w:rPr>
        <w:sym w:font="Symbol" w:char="F0A3"/>
      </w:r>
      <w:r>
        <w:rPr>
          <w:rFonts w:eastAsia="Calibri"/>
          <w:sz w:val="22"/>
          <w:szCs w:val="22"/>
        </w:rPr>
        <w:t xml:space="preserve"> </w:t>
      </w:r>
      <w:r w:rsidRPr="00262EDF">
        <w:rPr>
          <w:rFonts w:eastAsia="Calibri"/>
          <w:i/>
          <w:sz w:val="22"/>
          <w:szCs w:val="22"/>
        </w:rPr>
        <w:t>t</w:t>
      </w:r>
      <w:r>
        <w:rPr>
          <w:rFonts w:eastAsia="Calibri"/>
          <w:sz w:val="22"/>
          <w:szCs w:val="22"/>
        </w:rPr>
        <w:t xml:space="preserve"> </w:t>
      </w:r>
      <w:r>
        <w:rPr>
          <w:rFonts w:eastAsia="Calibri"/>
          <w:sz w:val="22"/>
          <w:szCs w:val="22"/>
        </w:rPr>
        <w:sym w:font="Symbol" w:char="F0A3"/>
      </w:r>
      <w:r>
        <w:rPr>
          <w:rFonts w:eastAsia="Calibri"/>
          <w:sz w:val="22"/>
          <w:szCs w:val="22"/>
        </w:rPr>
        <w:t xml:space="preserve"> 3: </w:t>
      </w:r>
      <w:r w:rsidR="002745C6">
        <w:rPr>
          <w:sz w:val="22"/>
          <w:szCs w:val="22"/>
        </w:rPr>
        <w:t xml:space="preserve">Using Equation </w:t>
      </w:r>
      <w:r>
        <w:rPr>
          <w:sz w:val="22"/>
          <w:szCs w:val="22"/>
        </w:rPr>
        <w:t>2</w:t>
      </w:r>
      <w:r w:rsidR="002745C6">
        <w:rPr>
          <w:sz w:val="22"/>
          <w:szCs w:val="22"/>
        </w:rPr>
        <w:t>0</w:t>
      </w:r>
      <w:r>
        <w:rPr>
          <w:sz w:val="22"/>
          <w:szCs w:val="22"/>
        </w:rPr>
        <w:t>.4.</w:t>
      </w:r>
      <w:r w:rsidR="002745C6">
        <w:rPr>
          <w:sz w:val="22"/>
          <w:szCs w:val="22"/>
        </w:rPr>
        <w:t xml:space="preserve">9, with </w:t>
      </w:r>
      <w:r w:rsidR="002745C6" w:rsidRPr="002745C6">
        <w:rPr>
          <w:i/>
          <w:iCs/>
          <w:sz w:val="22"/>
          <w:szCs w:val="22"/>
        </w:rPr>
        <w:t>b</w:t>
      </w:r>
      <w:r w:rsidR="002745C6">
        <w:rPr>
          <w:sz w:val="22"/>
          <w:szCs w:val="22"/>
        </w:rPr>
        <w:t xml:space="preserve"> = 2 and </w:t>
      </w:r>
      <w:r w:rsidR="002745C6" w:rsidRPr="002745C6">
        <w:rPr>
          <w:i/>
          <w:iCs/>
          <w:sz w:val="22"/>
          <w:szCs w:val="22"/>
        </w:rPr>
        <w:t>a</w:t>
      </w:r>
      <w:r w:rsidR="002745C6">
        <w:rPr>
          <w:sz w:val="22"/>
          <w:szCs w:val="22"/>
        </w:rPr>
        <w:t xml:space="preserve"> = 0</w:t>
      </w:r>
      <w:proofErr w:type="gramStart"/>
      <w:r>
        <w:rPr>
          <w:sz w:val="22"/>
          <w:szCs w:val="22"/>
        </w:rPr>
        <w:t xml:space="preserve">: </w:t>
      </w:r>
      <w:proofErr w:type="gramEnd"/>
      <w:r w:rsidR="00820EC3" w:rsidRPr="008D2091">
        <w:rPr>
          <w:position w:val="-22"/>
          <w:sz w:val="22"/>
          <w:szCs w:val="22"/>
        </w:rPr>
        <w:object w:dxaOrig="3660" w:dyaOrig="580">
          <v:shape id="_x0000_i1157" type="#_x0000_t75" style="width:181.45pt;height:29.4pt" o:ole="">
            <v:imagedata r:id="rId152" o:title=""/>
          </v:shape>
          <o:OLEObject Type="Embed" ProgID="Equation.3" ShapeID="_x0000_i1157" DrawAspect="Content" ObjectID="_1454231457" r:id="rId153"/>
        </w:object>
      </w:r>
      <w:r w:rsidR="002745C6" w:rsidRPr="008D2091">
        <w:rPr>
          <w:position w:val="-22"/>
          <w:sz w:val="22"/>
          <w:szCs w:val="22"/>
        </w:rPr>
        <w:object w:dxaOrig="2500" w:dyaOrig="580">
          <v:shape id="_x0000_i1130" type="#_x0000_t75" style="width:123.85pt;height:29.4pt" o:ole="">
            <v:imagedata r:id="rId154" o:title=""/>
          </v:shape>
          <o:OLEObject Type="Embed" ProgID="Equation.3" ShapeID="_x0000_i1130" DrawAspect="Content" ObjectID="_1454231458" r:id="rId155"/>
        </w:object>
      </w:r>
      <w:r w:rsidR="00820EC3" w:rsidRPr="00262EDF">
        <w:rPr>
          <w:position w:val="-22"/>
          <w:sz w:val="22"/>
          <w:szCs w:val="22"/>
        </w:rPr>
        <w:object w:dxaOrig="1640" w:dyaOrig="580">
          <v:shape id="_x0000_i1161" type="#_x0000_t75" style="width:81.2pt;height:29.4pt" o:ole="">
            <v:imagedata r:id="rId156" o:title=""/>
          </v:shape>
          <o:OLEObject Type="Embed" ProgID="Equation.3" ShapeID="_x0000_i1161" DrawAspect="Content" ObjectID="_1454231459" r:id="rId157"/>
        </w:object>
      </w:r>
      <w:r>
        <w:rPr>
          <w:rFonts w:eastAsia="Calibri"/>
          <w:sz w:val="22"/>
          <w:szCs w:val="22"/>
        </w:rPr>
        <w:t xml:space="preserve">. </w:t>
      </w:r>
      <w:r>
        <w:rPr>
          <w:sz w:val="22"/>
          <w:szCs w:val="22"/>
        </w:rPr>
        <w:t xml:space="preserve">Adding this to the result of (i) </w:t>
      </w:r>
      <w:proofErr w:type="gramStart"/>
      <w:r>
        <w:rPr>
          <w:sz w:val="22"/>
          <w:szCs w:val="22"/>
        </w:rPr>
        <w:t xml:space="preserve">gives </w:t>
      </w:r>
      <w:proofErr w:type="gramEnd"/>
      <w:r w:rsidRPr="00262EDF">
        <w:rPr>
          <w:position w:val="-22"/>
          <w:sz w:val="22"/>
          <w:szCs w:val="22"/>
        </w:rPr>
        <w:object w:dxaOrig="1600" w:dyaOrig="580">
          <v:shape id="_x0000_i1092" type="#_x0000_t75" style="width:79.5pt;height:29.4pt" o:ole="">
            <v:imagedata r:id="rId158" o:title=""/>
          </v:shape>
          <o:OLEObject Type="Embed" ProgID="Equation.3" ShapeID="_x0000_i1092" DrawAspect="Content" ObjectID="_1454231460" r:id="rId159"/>
        </w:object>
      </w:r>
      <w:r>
        <w:rPr>
          <w:sz w:val="22"/>
          <w:szCs w:val="22"/>
        </w:rPr>
        <w:t>, as previously.</w:t>
      </w:r>
    </w:p>
    <w:p w:rsidR="00817D38" w:rsidRDefault="00817D38" w:rsidP="00820EC3">
      <w:pPr>
        <w:widowControl w:val="0"/>
        <w:tabs>
          <w:tab w:val="decimal" w:pos="270"/>
        </w:tabs>
        <w:spacing w:line="360" w:lineRule="auto"/>
        <w:ind w:left="360" w:hanging="360"/>
        <w:rPr>
          <w:sz w:val="22"/>
          <w:szCs w:val="22"/>
        </w:rPr>
      </w:pPr>
      <w:r>
        <w:rPr>
          <w:sz w:val="22"/>
          <w:szCs w:val="22"/>
        </w:rPr>
        <w:tab/>
        <w:t>iv)</w:t>
      </w:r>
      <w:r>
        <w:rPr>
          <w:sz w:val="22"/>
          <w:szCs w:val="22"/>
        </w:rPr>
        <w:tab/>
      </w:r>
      <w:proofErr w:type="gramStart"/>
      <w:r w:rsidRPr="00262EDF">
        <w:rPr>
          <w:rFonts w:eastAsia="Calibri"/>
          <w:i/>
          <w:sz w:val="22"/>
          <w:szCs w:val="22"/>
        </w:rPr>
        <w:t>t</w:t>
      </w:r>
      <w:proofErr w:type="gramEnd"/>
      <w:r>
        <w:rPr>
          <w:rFonts w:eastAsia="Calibri"/>
          <w:sz w:val="22"/>
          <w:szCs w:val="22"/>
        </w:rPr>
        <w:t xml:space="preserve"> </w:t>
      </w:r>
      <w:r>
        <w:rPr>
          <w:rFonts w:eastAsia="Calibri"/>
          <w:sz w:val="22"/>
          <w:szCs w:val="22"/>
        </w:rPr>
        <w:sym w:font="Symbol" w:char="F0B3"/>
      </w:r>
      <w:r>
        <w:rPr>
          <w:rFonts w:eastAsia="Calibri"/>
          <w:sz w:val="22"/>
          <w:szCs w:val="22"/>
        </w:rPr>
        <w:t xml:space="preserve"> 3: </w:t>
      </w:r>
      <w:r w:rsidR="00820EC3">
        <w:rPr>
          <w:sz w:val="22"/>
          <w:szCs w:val="22"/>
        </w:rPr>
        <w:t xml:space="preserve">Using Equation </w:t>
      </w:r>
      <w:r>
        <w:rPr>
          <w:sz w:val="22"/>
          <w:szCs w:val="22"/>
        </w:rPr>
        <w:t>2</w:t>
      </w:r>
      <w:r w:rsidR="00820EC3">
        <w:rPr>
          <w:sz w:val="22"/>
          <w:szCs w:val="22"/>
        </w:rPr>
        <w:t>0</w:t>
      </w:r>
      <w:r>
        <w:rPr>
          <w:sz w:val="22"/>
          <w:szCs w:val="22"/>
        </w:rPr>
        <w:t>.4.</w:t>
      </w:r>
      <w:r w:rsidR="00820EC3">
        <w:rPr>
          <w:sz w:val="22"/>
          <w:szCs w:val="22"/>
        </w:rPr>
        <w:t xml:space="preserve">9, with </w:t>
      </w:r>
      <w:r w:rsidR="00820EC3" w:rsidRPr="002745C6">
        <w:rPr>
          <w:i/>
          <w:iCs/>
          <w:sz w:val="22"/>
          <w:szCs w:val="22"/>
        </w:rPr>
        <w:t>b</w:t>
      </w:r>
      <w:r w:rsidR="00820EC3">
        <w:rPr>
          <w:sz w:val="22"/>
          <w:szCs w:val="22"/>
        </w:rPr>
        <w:t xml:space="preserve"> = 2 and </w:t>
      </w:r>
      <w:r w:rsidR="00820EC3" w:rsidRPr="002745C6">
        <w:rPr>
          <w:i/>
          <w:iCs/>
          <w:sz w:val="22"/>
          <w:szCs w:val="22"/>
        </w:rPr>
        <w:t>a</w:t>
      </w:r>
      <w:r w:rsidR="00820EC3">
        <w:rPr>
          <w:sz w:val="22"/>
          <w:szCs w:val="22"/>
        </w:rPr>
        <w:t xml:space="preserve"> = 1</w:t>
      </w:r>
      <w:r>
        <w:rPr>
          <w:sz w:val="22"/>
          <w:szCs w:val="22"/>
        </w:rPr>
        <w:t xml:space="preserve">: </w:t>
      </w:r>
      <w:r w:rsidR="00820EC3" w:rsidRPr="008D2091">
        <w:rPr>
          <w:position w:val="-22"/>
          <w:sz w:val="22"/>
          <w:szCs w:val="22"/>
        </w:rPr>
        <w:object w:dxaOrig="4120" w:dyaOrig="580">
          <v:shape id="_x0000_i1182" type="#_x0000_t75" style="width:203.9pt;height:29.4pt" o:ole="">
            <v:imagedata r:id="rId160" o:title=""/>
          </v:shape>
          <o:OLEObject Type="Embed" ProgID="Equation.3" ShapeID="_x0000_i1182" DrawAspect="Content" ObjectID="_1454231461" r:id="rId161"/>
        </w:object>
      </w:r>
      <w:r w:rsidR="00820EC3" w:rsidRPr="008D2091">
        <w:rPr>
          <w:position w:val="-22"/>
          <w:sz w:val="22"/>
          <w:szCs w:val="22"/>
        </w:rPr>
        <w:object w:dxaOrig="3240" w:dyaOrig="580">
          <v:shape id="_x0000_i1197" type="#_x0000_t75" style="width:160.15pt;height:29.4pt" o:ole="">
            <v:imagedata r:id="rId162" o:title=""/>
          </v:shape>
          <o:OLEObject Type="Embed" ProgID="Equation.3" ShapeID="_x0000_i1197" DrawAspect="Content" ObjectID="_1454231462" r:id="rId163"/>
        </w:object>
      </w:r>
      <w:r w:rsidR="00820EC3">
        <w:rPr>
          <w:rFonts w:eastAsia="Calibri"/>
          <w:sz w:val="22"/>
          <w:szCs w:val="22"/>
        </w:rPr>
        <w:t xml:space="preserve"> </w:t>
      </w:r>
      <w:r w:rsidR="00820EC3" w:rsidRPr="00262EDF">
        <w:rPr>
          <w:position w:val="-22"/>
          <w:sz w:val="22"/>
          <w:szCs w:val="22"/>
        </w:rPr>
        <w:object w:dxaOrig="1760" w:dyaOrig="580">
          <v:shape id="_x0000_i1198" type="#_x0000_t75" style="width:87.55pt;height:29.4pt" o:ole="">
            <v:imagedata r:id="rId164" o:title=""/>
          </v:shape>
          <o:OLEObject Type="Embed" ProgID="Equation.3" ShapeID="_x0000_i1198" DrawAspect="Content" ObjectID="_1454231463" r:id="rId165"/>
        </w:object>
      </w:r>
      <w:r>
        <w:rPr>
          <w:rFonts w:eastAsia="Calibri"/>
          <w:sz w:val="22"/>
          <w:szCs w:val="22"/>
        </w:rPr>
        <w:t xml:space="preserve">. </w:t>
      </w:r>
      <w:r>
        <w:rPr>
          <w:sz w:val="22"/>
          <w:szCs w:val="22"/>
        </w:rPr>
        <w:t>Adding this to the result of (i) gives 0, as previously.</w:t>
      </w:r>
    </w:p>
    <w:p w:rsidR="00817D38" w:rsidRDefault="00817D38" w:rsidP="00817D38">
      <w:pPr>
        <w:spacing w:line="360" w:lineRule="auto"/>
        <w:ind w:left="720" w:hanging="720"/>
        <w:rPr>
          <w:sz w:val="22"/>
          <w:szCs w:val="22"/>
        </w:rPr>
      </w:pPr>
    </w:p>
    <w:p w:rsidR="00817D38" w:rsidRDefault="00817D38" w:rsidP="00817D38">
      <w:pPr>
        <w:spacing w:line="360" w:lineRule="auto"/>
        <w:ind w:left="720" w:hanging="720"/>
        <w:rPr>
          <w:sz w:val="22"/>
          <w:szCs w:val="22"/>
        </w:rPr>
      </w:pPr>
    </w:p>
    <w:sectPr w:rsidR="00817D38" w:rsidSect="00F15687">
      <w:footerReference w:type="default" r:id="rId166"/>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33" w:rsidRDefault="00415C33" w:rsidP="00A42C28">
      <w:r>
        <w:separator/>
      </w:r>
    </w:p>
  </w:endnote>
  <w:endnote w:type="continuationSeparator" w:id="0">
    <w:p w:rsidR="00415C33" w:rsidRDefault="00415C33"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33" w:rsidRDefault="00415C33">
    <w:pPr>
      <w:pStyle w:val="Footer"/>
      <w:jc w:val="right"/>
    </w:pPr>
    <w:r>
      <w:fldChar w:fldCharType="begin"/>
    </w:r>
    <w:r>
      <w:instrText xml:space="preserve"> PAGE   \* MERGEFORMAT </w:instrText>
    </w:r>
    <w:r>
      <w:fldChar w:fldCharType="separate"/>
    </w:r>
    <w:r w:rsidR="00D04B96">
      <w:rPr>
        <w:noProof/>
      </w:rPr>
      <w:t>1</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33" w:rsidRDefault="00415C33" w:rsidP="00A42C28">
      <w:r>
        <w:separator/>
      </w:r>
    </w:p>
  </w:footnote>
  <w:footnote w:type="continuationSeparator" w:id="0">
    <w:p w:rsidR="00415C33" w:rsidRDefault="00415C33"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CD2"/>
    <w:rsid w:val="000059A2"/>
    <w:rsid w:val="00005A6A"/>
    <w:rsid w:val="000139E7"/>
    <w:rsid w:val="00027F63"/>
    <w:rsid w:val="00031059"/>
    <w:rsid w:val="00035C13"/>
    <w:rsid w:val="0003645A"/>
    <w:rsid w:val="000419AC"/>
    <w:rsid w:val="000469BD"/>
    <w:rsid w:val="00061442"/>
    <w:rsid w:val="00096A29"/>
    <w:rsid w:val="000A0346"/>
    <w:rsid w:val="000A5209"/>
    <w:rsid w:val="000B170C"/>
    <w:rsid w:val="000C16D5"/>
    <w:rsid w:val="000C2A62"/>
    <w:rsid w:val="000D203B"/>
    <w:rsid w:val="000D5DF9"/>
    <w:rsid w:val="000D79AA"/>
    <w:rsid w:val="000E5126"/>
    <w:rsid w:val="000E572E"/>
    <w:rsid w:val="000F0DE6"/>
    <w:rsid w:val="000F2999"/>
    <w:rsid w:val="001000CD"/>
    <w:rsid w:val="0010759F"/>
    <w:rsid w:val="0011061E"/>
    <w:rsid w:val="00115FCF"/>
    <w:rsid w:val="001176CD"/>
    <w:rsid w:val="0012178D"/>
    <w:rsid w:val="001227C5"/>
    <w:rsid w:val="001229C9"/>
    <w:rsid w:val="001253E7"/>
    <w:rsid w:val="00131F7E"/>
    <w:rsid w:val="00133ECF"/>
    <w:rsid w:val="001364C2"/>
    <w:rsid w:val="0014499E"/>
    <w:rsid w:val="0014558A"/>
    <w:rsid w:val="00161BA6"/>
    <w:rsid w:val="001623A9"/>
    <w:rsid w:val="00162A91"/>
    <w:rsid w:val="00172976"/>
    <w:rsid w:val="0017364A"/>
    <w:rsid w:val="00173F75"/>
    <w:rsid w:val="00192B31"/>
    <w:rsid w:val="00194BF1"/>
    <w:rsid w:val="001A6027"/>
    <w:rsid w:val="001A6E38"/>
    <w:rsid w:val="001B4E13"/>
    <w:rsid w:val="001C20A2"/>
    <w:rsid w:val="001D6D1B"/>
    <w:rsid w:val="001E0CC4"/>
    <w:rsid w:val="001E39C7"/>
    <w:rsid w:val="001E62AC"/>
    <w:rsid w:val="001F161E"/>
    <w:rsid w:val="00203582"/>
    <w:rsid w:val="00203688"/>
    <w:rsid w:val="00210E23"/>
    <w:rsid w:val="00211ECA"/>
    <w:rsid w:val="002217C4"/>
    <w:rsid w:val="002251D6"/>
    <w:rsid w:val="00231BF5"/>
    <w:rsid w:val="002327A6"/>
    <w:rsid w:val="00233B37"/>
    <w:rsid w:val="00245E71"/>
    <w:rsid w:val="00247DF7"/>
    <w:rsid w:val="0026505D"/>
    <w:rsid w:val="0026730D"/>
    <w:rsid w:val="002745C6"/>
    <w:rsid w:val="00285A1C"/>
    <w:rsid w:val="00287789"/>
    <w:rsid w:val="00296F8D"/>
    <w:rsid w:val="002A6DF8"/>
    <w:rsid w:val="002A78B7"/>
    <w:rsid w:val="002B365A"/>
    <w:rsid w:val="002B4F3D"/>
    <w:rsid w:val="002B5D85"/>
    <w:rsid w:val="002B7999"/>
    <w:rsid w:val="002D66B3"/>
    <w:rsid w:val="002E2AF8"/>
    <w:rsid w:val="002E3FCE"/>
    <w:rsid w:val="002E5441"/>
    <w:rsid w:val="002E71F7"/>
    <w:rsid w:val="002F034D"/>
    <w:rsid w:val="002F4C7B"/>
    <w:rsid w:val="00307EF0"/>
    <w:rsid w:val="00307FA6"/>
    <w:rsid w:val="0031098D"/>
    <w:rsid w:val="003118AD"/>
    <w:rsid w:val="00315CEC"/>
    <w:rsid w:val="00330474"/>
    <w:rsid w:val="00332C92"/>
    <w:rsid w:val="00332E94"/>
    <w:rsid w:val="003349D1"/>
    <w:rsid w:val="00355BCE"/>
    <w:rsid w:val="00357A69"/>
    <w:rsid w:val="003727AE"/>
    <w:rsid w:val="003866CA"/>
    <w:rsid w:val="0039084C"/>
    <w:rsid w:val="003A0855"/>
    <w:rsid w:val="003A1421"/>
    <w:rsid w:val="003A4DB7"/>
    <w:rsid w:val="003B299D"/>
    <w:rsid w:val="003B601A"/>
    <w:rsid w:val="003B65F3"/>
    <w:rsid w:val="003C01FD"/>
    <w:rsid w:val="003C0359"/>
    <w:rsid w:val="003E1F00"/>
    <w:rsid w:val="003E2013"/>
    <w:rsid w:val="003E3679"/>
    <w:rsid w:val="003E437B"/>
    <w:rsid w:val="003E74F4"/>
    <w:rsid w:val="003F4D7F"/>
    <w:rsid w:val="00410838"/>
    <w:rsid w:val="004157D0"/>
    <w:rsid w:val="00415C33"/>
    <w:rsid w:val="0042449D"/>
    <w:rsid w:val="00435361"/>
    <w:rsid w:val="00440DA1"/>
    <w:rsid w:val="004516B7"/>
    <w:rsid w:val="00457923"/>
    <w:rsid w:val="00461449"/>
    <w:rsid w:val="0046304A"/>
    <w:rsid w:val="00463196"/>
    <w:rsid w:val="004668C9"/>
    <w:rsid w:val="004737BC"/>
    <w:rsid w:val="00477071"/>
    <w:rsid w:val="00494D18"/>
    <w:rsid w:val="00495FB1"/>
    <w:rsid w:val="004A247D"/>
    <w:rsid w:val="004A4C71"/>
    <w:rsid w:val="004A6780"/>
    <w:rsid w:val="004C3B30"/>
    <w:rsid w:val="004C4C77"/>
    <w:rsid w:val="004D22BB"/>
    <w:rsid w:val="004E21B0"/>
    <w:rsid w:val="004F0630"/>
    <w:rsid w:val="004F7E5B"/>
    <w:rsid w:val="00501C4E"/>
    <w:rsid w:val="00520F0F"/>
    <w:rsid w:val="005250F8"/>
    <w:rsid w:val="0054323C"/>
    <w:rsid w:val="00550950"/>
    <w:rsid w:val="00556AC1"/>
    <w:rsid w:val="00556AC8"/>
    <w:rsid w:val="00563160"/>
    <w:rsid w:val="00570793"/>
    <w:rsid w:val="00584B24"/>
    <w:rsid w:val="00586733"/>
    <w:rsid w:val="005A3444"/>
    <w:rsid w:val="005A4289"/>
    <w:rsid w:val="005A4C21"/>
    <w:rsid w:val="005A5501"/>
    <w:rsid w:val="005B3653"/>
    <w:rsid w:val="005C5383"/>
    <w:rsid w:val="005C5C66"/>
    <w:rsid w:val="005C7BF2"/>
    <w:rsid w:val="005D3A79"/>
    <w:rsid w:val="005D6A42"/>
    <w:rsid w:val="005E0BA6"/>
    <w:rsid w:val="005E73D6"/>
    <w:rsid w:val="005F4AA2"/>
    <w:rsid w:val="005F71E3"/>
    <w:rsid w:val="00610781"/>
    <w:rsid w:val="006122FB"/>
    <w:rsid w:val="006160D7"/>
    <w:rsid w:val="0062357F"/>
    <w:rsid w:val="00626DC9"/>
    <w:rsid w:val="00634A0B"/>
    <w:rsid w:val="00641FBB"/>
    <w:rsid w:val="0064546E"/>
    <w:rsid w:val="006554A9"/>
    <w:rsid w:val="006665A3"/>
    <w:rsid w:val="00667874"/>
    <w:rsid w:val="00672385"/>
    <w:rsid w:val="00674B40"/>
    <w:rsid w:val="00686324"/>
    <w:rsid w:val="00690F8F"/>
    <w:rsid w:val="0069316E"/>
    <w:rsid w:val="006A0DD4"/>
    <w:rsid w:val="006A7C88"/>
    <w:rsid w:val="006C3487"/>
    <w:rsid w:val="006E0B09"/>
    <w:rsid w:val="006E4575"/>
    <w:rsid w:val="006F3AD8"/>
    <w:rsid w:val="007049FE"/>
    <w:rsid w:val="00711D5C"/>
    <w:rsid w:val="007123FA"/>
    <w:rsid w:val="00716DD7"/>
    <w:rsid w:val="007221C3"/>
    <w:rsid w:val="00734525"/>
    <w:rsid w:val="00737148"/>
    <w:rsid w:val="00745DEC"/>
    <w:rsid w:val="00777850"/>
    <w:rsid w:val="00780AEE"/>
    <w:rsid w:val="0078104C"/>
    <w:rsid w:val="0078154D"/>
    <w:rsid w:val="00784120"/>
    <w:rsid w:val="00793149"/>
    <w:rsid w:val="00793282"/>
    <w:rsid w:val="007A0834"/>
    <w:rsid w:val="007B21A6"/>
    <w:rsid w:val="007C12D9"/>
    <w:rsid w:val="007D5FD3"/>
    <w:rsid w:val="007E2E2A"/>
    <w:rsid w:val="007E3AE1"/>
    <w:rsid w:val="007E3EB3"/>
    <w:rsid w:val="007E6744"/>
    <w:rsid w:val="007F2C2E"/>
    <w:rsid w:val="007F7C1D"/>
    <w:rsid w:val="0080156D"/>
    <w:rsid w:val="008120AA"/>
    <w:rsid w:val="00817D38"/>
    <w:rsid w:val="00820E22"/>
    <w:rsid w:val="00820EC3"/>
    <w:rsid w:val="00822B23"/>
    <w:rsid w:val="00825CDC"/>
    <w:rsid w:val="0083192A"/>
    <w:rsid w:val="00865A9C"/>
    <w:rsid w:val="0087299A"/>
    <w:rsid w:val="00880365"/>
    <w:rsid w:val="00882892"/>
    <w:rsid w:val="008964B5"/>
    <w:rsid w:val="00896722"/>
    <w:rsid w:val="008A4578"/>
    <w:rsid w:val="008B2047"/>
    <w:rsid w:val="008C053D"/>
    <w:rsid w:val="008D0CA4"/>
    <w:rsid w:val="008D4DF7"/>
    <w:rsid w:val="008D740E"/>
    <w:rsid w:val="008E4658"/>
    <w:rsid w:val="008E56D7"/>
    <w:rsid w:val="008E75DC"/>
    <w:rsid w:val="008E7A52"/>
    <w:rsid w:val="008F40E5"/>
    <w:rsid w:val="008F4F13"/>
    <w:rsid w:val="00911007"/>
    <w:rsid w:val="009132F0"/>
    <w:rsid w:val="00925385"/>
    <w:rsid w:val="0093013E"/>
    <w:rsid w:val="00935828"/>
    <w:rsid w:val="009464E8"/>
    <w:rsid w:val="00956B3F"/>
    <w:rsid w:val="00963077"/>
    <w:rsid w:val="00971FC7"/>
    <w:rsid w:val="009749FF"/>
    <w:rsid w:val="00976A55"/>
    <w:rsid w:val="0098298C"/>
    <w:rsid w:val="00986E38"/>
    <w:rsid w:val="00994CC7"/>
    <w:rsid w:val="00995C3D"/>
    <w:rsid w:val="009B287A"/>
    <w:rsid w:val="009B32F0"/>
    <w:rsid w:val="009B4780"/>
    <w:rsid w:val="009B6DD4"/>
    <w:rsid w:val="009B6DFD"/>
    <w:rsid w:val="009C0B1A"/>
    <w:rsid w:val="009C2EE9"/>
    <w:rsid w:val="009D179A"/>
    <w:rsid w:val="009E16F1"/>
    <w:rsid w:val="009E5E90"/>
    <w:rsid w:val="009E5ED5"/>
    <w:rsid w:val="009F4C10"/>
    <w:rsid w:val="00A115A9"/>
    <w:rsid w:val="00A31A9E"/>
    <w:rsid w:val="00A36884"/>
    <w:rsid w:val="00A42C28"/>
    <w:rsid w:val="00A45A4F"/>
    <w:rsid w:val="00A507F9"/>
    <w:rsid w:val="00A6249A"/>
    <w:rsid w:val="00A731DB"/>
    <w:rsid w:val="00A75CED"/>
    <w:rsid w:val="00A9046D"/>
    <w:rsid w:val="00AA160E"/>
    <w:rsid w:val="00AA2CD0"/>
    <w:rsid w:val="00AA35A8"/>
    <w:rsid w:val="00AA6190"/>
    <w:rsid w:val="00AB6FA6"/>
    <w:rsid w:val="00AD3988"/>
    <w:rsid w:val="00AD753D"/>
    <w:rsid w:val="00B1259B"/>
    <w:rsid w:val="00B30B9D"/>
    <w:rsid w:val="00B31808"/>
    <w:rsid w:val="00B3662A"/>
    <w:rsid w:val="00B37F1E"/>
    <w:rsid w:val="00B46E15"/>
    <w:rsid w:val="00B60A84"/>
    <w:rsid w:val="00B62292"/>
    <w:rsid w:val="00B65C09"/>
    <w:rsid w:val="00B70A7E"/>
    <w:rsid w:val="00B84060"/>
    <w:rsid w:val="00B95232"/>
    <w:rsid w:val="00BB545B"/>
    <w:rsid w:val="00BB7D2F"/>
    <w:rsid w:val="00BC05EF"/>
    <w:rsid w:val="00BC37EA"/>
    <w:rsid w:val="00BC6B36"/>
    <w:rsid w:val="00BD16A5"/>
    <w:rsid w:val="00BE042B"/>
    <w:rsid w:val="00BE1DCB"/>
    <w:rsid w:val="00BE259C"/>
    <w:rsid w:val="00BE53A2"/>
    <w:rsid w:val="00C034CA"/>
    <w:rsid w:val="00C10509"/>
    <w:rsid w:val="00C148CE"/>
    <w:rsid w:val="00C205E6"/>
    <w:rsid w:val="00C22283"/>
    <w:rsid w:val="00C22FFE"/>
    <w:rsid w:val="00C24BEE"/>
    <w:rsid w:val="00C26122"/>
    <w:rsid w:val="00C34987"/>
    <w:rsid w:val="00C36B91"/>
    <w:rsid w:val="00C41D55"/>
    <w:rsid w:val="00C52061"/>
    <w:rsid w:val="00C54E1E"/>
    <w:rsid w:val="00C60CC4"/>
    <w:rsid w:val="00C70982"/>
    <w:rsid w:val="00C826C9"/>
    <w:rsid w:val="00C85CF5"/>
    <w:rsid w:val="00C931C4"/>
    <w:rsid w:val="00C9634E"/>
    <w:rsid w:val="00C97213"/>
    <w:rsid w:val="00CA73D2"/>
    <w:rsid w:val="00CB1202"/>
    <w:rsid w:val="00CB2921"/>
    <w:rsid w:val="00CB4B21"/>
    <w:rsid w:val="00CC53E6"/>
    <w:rsid w:val="00CD07DF"/>
    <w:rsid w:val="00CD3BEC"/>
    <w:rsid w:val="00CE222A"/>
    <w:rsid w:val="00CE5096"/>
    <w:rsid w:val="00CF110A"/>
    <w:rsid w:val="00D04B96"/>
    <w:rsid w:val="00D04D31"/>
    <w:rsid w:val="00D06B1B"/>
    <w:rsid w:val="00D073C6"/>
    <w:rsid w:val="00D1313D"/>
    <w:rsid w:val="00D2509C"/>
    <w:rsid w:val="00D3485B"/>
    <w:rsid w:val="00D37EC1"/>
    <w:rsid w:val="00D432A6"/>
    <w:rsid w:val="00D47CBC"/>
    <w:rsid w:val="00D6544E"/>
    <w:rsid w:val="00D66196"/>
    <w:rsid w:val="00D71F02"/>
    <w:rsid w:val="00D71F9A"/>
    <w:rsid w:val="00D72790"/>
    <w:rsid w:val="00DA16D1"/>
    <w:rsid w:val="00DD073B"/>
    <w:rsid w:val="00DD0A21"/>
    <w:rsid w:val="00DD3646"/>
    <w:rsid w:val="00DE742A"/>
    <w:rsid w:val="00DE7E8A"/>
    <w:rsid w:val="00E1005B"/>
    <w:rsid w:val="00E12426"/>
    <w:rsid w:val="00E2336C"/>
    <w:rsid w:val="00E32FF8"/>
    <w:rsid w:val="00E64B0A"/>
    <w:rsid w:val="00E8081D"/>
    <w:rsid w:val="00E81F12"/>
    <w:rsid w:val="00E8461B"/>
    <w:rsid w:val="00E86776"/>
    <w:rsid w:val="00E90CCA"/>
    <w:rsid w:val="00E9369F"/>
    <w:rsid w:val="00E944AF"/>
    <w:rsid w:val="00E9554D"/>
    <w:rsid w:val="00EA0744"/>
    <w:rsid w:val="00EA15BC"/>
    <w:rsid w:val="00EA45B0"/>
    <w:rsid w:val="00EA4CD8"/>
    <w:rsid w:val="00EB06C8"/>
    <w:rsid w:val="00EB5002"/>
    <w:rsid w:val="00EC7FB0"/>
    <w:rsid w:val="00ED2D58"/>
    <w:rsid w:val="00EE1889"/>
    <w:rsid w:val="00EE493E"/>
    <w:rsid w:val="00EE6C10"/>
    <w:rsid w:val="00EF4F41"/>
    <w:rsid w:val="00F02E58"/>
    <w:rsid w:val="00F07018"/>
    <w:rsid w:val="00F07FA4"/>
    <w:rsid w:val="00F15687"/>
    <w:rsid w:val="00F17D2D"/>
    <w:rsid w:val="00F2159F"/>
    <w:rsid w:val="00F276D6"/>
    <w:rsid w:val="00F3400A"/>
    <w:rsid w:val="00F344F3"/>
    <w:rsid w:val="00F35DCB"/>
    <w:rsid w:val="00F54C41"/>
    <w:rsid w:val="00F57DC5"/>
    <w:rsid w:val="00F602EC"/>
    <w:rsid w:val="00F670D5"/>
    <w:rsid w:val="00F6785D"/>
    <w:rsid w:val="00F71946"/>
    <w:rsid w:val="00F733D3"/>
    <w:rsid w:val="00F823D5"/>
    <w:rsid w:val="00F82FE8"/>
    <w:rsid w:val="00F87A9A"/>
    <w:rsid w:val="00F90706"/>
    <w:rsid w:val="00FB030D"/>
    <w:rsid w:val="00FB2E5A"/>
    <w:rsid w:val="00FC0DF8"/>
    <w:rsid w:val="00FD36EE"/>
    <w:rsid w:val="00FE3804"/>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qFormat/>
    <w:rsid w:val="00B30B9D"/>
    <w:pPr>
      <w:keepNext/>
      <w:outlineLvl w:val="4"/>
    </w:pPr>
    <w:rPr>
      <w:rFonts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B30B9D"/>
    <w:rPr>
      <w:rFonts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62.wmf"/><Relationship Id="rId21" Type="http://schemas.openxmlformats.org/officeDocument/2006/relationships/image" Target="media/image11.wmf"/><Relationship Id="rId42" Type="http://schemas.openxmlformats.org/officeDocument/2006/relationships/oleObject" Target="embeddings/oleObject13.bin"/><Relationship Id="rId47" Type="http://schemas.openxmlformats.org/officeDocument/2006/relationships/image" Target="media/image24.wmf"/><Relationship Id="rId63" Type="http://schemas.openxmlformats.org/officeDocument/2006/relationships/image" Target="media/image34.wmf"/><Relationship Id="rId68" Type="http://schemas.openxmlformats.org/officeDocument/2006/relationships/image" Target="media/image37.wmf"/><Relationship Id="rId84" Type="http://schemas.openxmlformats.org/officeDocument/2006/relationships/oleObject" Target="embeddings/oleObject31.bin"/><Relationship Id="rId89" Type="http://schemas.openxmlformats.org/officeDocument/2006/relationships/image" Target="media/image48.wmf"/><Relationship Id="rId112" Type="http://schemas.openxmlformats.org/officeDocument/2006/relationships/oleObject" Target="embeddings/oleObject45.bin"/><Relationship Id="rId133" Type="http://schemas.openxmlformats.org/officeDocument/2006/relationships/oleObject" Target="embeddings/oleObject55.bin"/><Relationship Id="rId138" Type="http://schemas.openxmlformats.org/officeDocument/2006/relationships/image" Target="media/image73.wmf"/><Relationship Id="rId154" Type="http://schemas.openxmlformats.org/officeDocument/2006/relationships/image" Target="media/image81.wmf"/><Relationship Id="rId159" Type="http://schemas.openxmlformats.org/officeDocument/2006/relationships/oleObject" Target="embeddings/oleObject68.bin"/><Relationship Id="rId16" Type="http://schemas.openxmlformats.org/officeDocument/2006/relationships/image" Target="media/image8.emf"/><Relationship Id="rId107" Type="http://schemas.openxmlformats.org/officeDocument/2006/relationships/image" Target="media/image57.wmf"/><Relationship Id="rId11" Type="http://schemas.openxmlformats.org/officeDocument/2006/relationships/image" Target="media/image3.emf"/><Relationship Id="rId32" Type="http://schemas.openxmlformats.org/officeDocument/2006/relationships/oleObject" Target="embeddings/oleObject8.bin"/><Relationship Id="rId37" Type="http://schemas.openxmlformats.org/officeDocument/2006/relationships/image" Target="media/image19.wmf"/><Relationship Id="rId53" Type="http://schemas.openxmlformats.org/officeDocument/2006/relationships/oleObject" Target="embeddings/oleObject18.bin"/><Relationship Id="rId58" Type="http://schemas.openxmlformats.org/officeDocument/2006/relationships/image" Target="media/image31.emf"/><Relationship Id="rId74" Type="http://schemas.openxmlformats.org/officeDocument/2006/relationships/oleObject" Target="embeddings/oleObject26.bin"/><Relationship Id="rId79" Type="http://schemas.openxmlformats.org/officeDocument/2006/relationships/image" Target="media/image43.wmf"/><Relationship Id="rId102" Type="http://schemas.openxmlformats.org/officeDocument/2006/relationships/oleObject" Target="embeddings/oleObject40.bin"/><Relationship Id="rId123" Type="http://schemas.openxmlformats.org/officeDocument/2006/relationships/image" Target="media/image65.wmf"/><Relationship Id="rId128" Type="http://schemas.openxmlformats.org/officeDocument/2006/relationships/image" Target="media/image68.wmf"/><Relationship Id="rId144" Type="http://schemas.openxmlformats.org/officeDocument/2006/relationships/image" Target="media/image76.wmf"/><Relationship Id="rId149" Type="http://schemas.openxmlformats.org/officeDocument/2006/relationships/oleObject" Target="embeddings/oleObject63.bin"/><Relationship Id="rId5" Type="http://schemas.openxmlformats.org/officeDocument/2006/relationships/settings" Target="settings.xml"/><Relationship Id="rId90" Type="http://schemas.openxmlformats.org/officeDocument/2006/relationships/oleObject" Target="embeddings/oleObject34.bin"/><Relationship Id="rId95" Type="http://schemas.openxmlformats.org/officeDocument/2006/relationships/image" Target="media/image51.wmf"/><Relationship Id="rId160" Type="http://schemas.openxmlformats.org/officeDocument/2006/relationships/image" Target="media/image84.wmf"/><Relationship Id="rId165" Type="http://schemas.openxmlformats.org/officeDocument/2006/relationships/oleObject" Target="embeddings/oleObject71.bin"/><Relationship Id="rId22" Type="http://schemas.openxmlformats.org/officeDocument/2006/relationships/oleObject" Target="embeddings/oleObject3.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16.bin"/><Relationship Id="rId64" Type="http://schemas.openxmlformats.org/officeDocument/2006/relationships/oleObject" Target="embeddings/oleObject22.bin"/><Relationship Id="rId69" Type="http://schemas.openxmlformats.org/officeDocument/2006/relationships/oleObject" Target="embeddings/oleObject24.bin"/><Relationship Id="rId113" Type="http://schemas.openxmlformats.org/officeDocument/2006/relationships/image" Target="media/image60.wmf"/><Relationship Id="rId118" Type="http://schemas.openxmlformats.org/officeDocument/2006/relationships/oleObject" Target="embeddings/oleObject48.bin"/><Relationship Id="rId134" Type="http://schemas.openxmlformats.org/officeDocument/2006/relationships/image" Target="media/image71.wmf"/><Relationship Id="rId139" Type="http://schemas.openxmlformats.org/officeDocument/2006/relationships/oleObject" Target="embeddings/oleObject58.bin"/><Relationship Id="rId80" Type="http://schemas.openxmlformats.org/officeDocument/2006/relationships/oleObject" Target="embeddings/oleObject29.bin"/><Relationship Id="rId85" Type="http://schemas.openxmlformats.org/officeDocument/2006/relationships/image" Target="media/image46.wmf"/><Relationship Id="rId150" Type="http://schemas.openxmlformats.org/officeDocument/2006/relationships/image" Target="media/image79.wmf"/><Relationship Id="rId155" Type="http://schemas.openxmlformats.org/officeDocument/2006/relationships/oleObject" Target="embeddings/oleObject66.bin"/><Relationship Id="rId12" Type="http://schemas.openxmlformats.org/officeDocument/2006/relationships/image" Target="media/image4.emf"/><Relationship Id="rId17"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oleObject" Target="embeddings/oleObject11.bin"/><Relationship Id="rId59" Type="http://schemas.openxmlformats.org/officeDocument/2006/relationships/image" Target="media/image32.wmf"/><Relationship Id="rId103" Type="http://schemas.openxmlformats.org/officeDocument/2006/relationships/image" Target="media/image55.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oleObject" Target="embeddings/oleObject53.bin"/><Relationship Id="rId54" Type="http://schemas.openxmlformats.org/officeDocument/2006/relationships/image" Target="media/image28.wmf"/><Relationship Id="rId70" Type="http://schemas.openxmlformats.org/officeDocument/2006/relationships/image" Target="media/image38.wmf"/><Relationship Id="rId75" Type="http://schemas.openxmlformats.org/officeDocument/2006/relationships/image" Target="media/image41.wmf"/><Relationship Id="rId91" Type="http://schemas.openxmlformats.org/officeDocument/2006/relationships/image" Target="media/image49.wmf"/><Relationship Id="rId96" Type="http://schemas.openxmlformats.org/officeDocument/2006/relationships/oleObject" Target="embeddings/oleObject37.bin"/><Relationship Id="rId140" Type="http://schemas.openxmlformats.org/officeDocument/2006/relationships/image" Target="media/image74.wmf"/><Relationship Id="rId145" Type="http://schemas.openxmlformats.org/officeDocument/2006/relationships/oleObject" Target="embeddings/oleObject61.bin"/><Relationship Id="rId161" Type="http://schemas.openxmlformats.org/officeDocument/2006/relationships/oleObject" Target="embeddings/oleObject69.bin"/><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5.wmf"/><Relationship Id="rId57" Type="http://schemas.openxmlformats.org/officeDocument/2006/relationships/image" Target="media/image30.emf"/><Relationship Id="rId106" Type="http://schemas.openxmlformats.org/officeDocument/2006/relationships/oleObject" Target="embeddings/oleObject42.bin"/><Relationship Id="rId114" Type="http://schemas.openxmlformats.org/officeDocument/2006/relationships/oleObject" Target="embeddings/oleObject46.bin"/><Relationship Id="rId119" Type="http://schemas.openxmlformats.org/officeDocument/2006/relationships/image" Target="media/image63.wmf"/><Relationship Id="rId127" Type="http://schemas.openxmlformats.org/officeDocument/2006/relationships/image" Target="media/image67.emf"/><Relationship Id="rId10" Type="http://schemas.openxmlformats.org/officeDocument/2006/relationships/image" Target="media/image2.emf"/><Relationship Id="rId31" Type="http://schemas.openxmlformats.org/officeDocument/2006/relationships/image" Target="media/image16.wmf"/><Relationship Id="rId44" Type="http://schemas.openxmlformats.org/officeDocument/2006/relationships/oleObject" Target="embeddings/oleObject14.bin"/><Relationship Id="rId52" Type="http://schemas.openxmlformats.org/officeDocument/2006/relationships/image" Target="media/image27.wmf"/><Relationship Id="rId60" Type="http://schemas.openxmlformats.org/officeDocument/2006/relationships/oleObject" Target="embeddings/oleObject20.bin"/><Relationship Id="rId65" Type="http://schemas.openxmlformats.org/officeDocument/2006/relationships/image" Target="media/image35.emf"/><Relationship Id="rId73" Type="http://schemas.openxmlformats.org/officeDocument/2006/relationships/image" Target="media/image40.wmf"/><Relationship Id="rId78" Type="http://schemas.openxmlformats.org/officeDocument/2006/relationships/oleObject" Target="embeddings/oleObject28.bin"/><Relationship Id="rId81" Type="http://schemas.openxmlformats.org/officeDocument/2006/relationships/image" Target="media/image44.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0.bin"/><Relationship Id="rId130" Type="http://schemas.openxmlformats.org/officeDocument/2006/relationships/image" Target="media/image69.wmf"/><Relationship Id="rId135" Type="http://schemas.openxmlformats.org/officeDocument/2006/relationships/oleObject" Target="embeddings/oleObject56.bin"/><Relationship Id="rId143" Type="http://schemas.openxmlformats.org/officeDocument/2006/relationships/oleObject" Target="embeddings/oleObject60.bin"/><Relationship Id="rId148" Type="http://schemas.openxmlformats.org/officeDocument/2006/relationships/image" Target="media/image78.wmf"/><Relationship Id="rId151" Type="http://schemas.openxmlformats.org/officeDocument/2006/relationships/oleObject" Target="embeddings/oleObject64.bin"/><Relationship Id="rId156" Type="http://schemas.openxmlformats.org/officeDocument/2006/relationships/image" Target="media/image82.wmf"/><Relationship Id="rId164" Type="http://schemas.openxmlformats.org/officeDocument/2006/relationships/image" Target="media/image86.w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20.wmf"/><Relationship Id="rId109" Type="http://schemas.openxmlformats.org/officeDocument/2006/relationships/image" Target="media/image58.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oleObject" Target="embeddings/oleObject19.bin"/><Relationship Id="rId76" Type="http://schemas.openxmlformats.org/officeDocument/2006/relationships/oleObject" Target="embeddings/oleObject27.bin"/><Relationship Id="rId97" Type="http://schemas.openxmlformats.org/officeDocument/2006/relationships/image" Target="media/image52.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66.wmf"/><Relationship Id="rId141" Type="http://schemas.openxmlformats.org/officeDocument/2006/relationships/oleObject" Target="embeddings/oleObject59.bin"/><Relationship Id="rId146" Type="http://schemas.openxmlformats.org/officeDocument/2006/relationships/image" Target="media/image77.wmf"/><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oleObject" Target="embeddings/oleObject35.bin"/><Relationship Id="rId162"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3.wmf"/><Relationship Id="rId66" Type="http://schemas.openxmlformats.org/officeDocument/2006/relationships/image" Target="media/image36.wmf"/><Relationship Id="rId87" Type="http://schemas.openxmlformats.org/officeDocument/2006/relationships/image" Target="media/image47.wmf"/><Relationship Id="rId110" Type="http://schemas.openxmlformats.org/officeDocument/2006/relationships/oleObject" Target="embeddings/oleObject44.bin"/><Relationship Id="rId115" Type="http://schemas.openxmlformats.org/officeDocument/2006/relationships/image" Target="media/image61.wmf"/><Relationship Id="rId131" Type="http://schemas.openxmlformats.org/officeDocument/2006/relationships/oleObject" Target="embeddings/oleObject54.bin"/><Relationship Id="rId136" Type="http://schemas.openxmlformats.org/officeDocument/2006/relationships/image" Target="media/image72.wmf"/><Relationship Id="rId157" Type="http://schemas.openxmlformats.org/officeDocument/2006/relationships/oleObject" Target="embeddings/oleObject67.bin"/><Relationship Id="rId61" Type="http://schemas.openxmlformats.org/officeDocument/2006/relationships/image" Target="media/image33.wmf"/><Relationship Id="rId82" Type="http://schemas.openxmlformats.org/officeDocument/2006/relationships/oleObject" Target="embeddings/oleObject30.bin"/><Relationship Id="rId152" Type="http://schemas.openxmlformats.org/officeDocument/2006/relationships/image" Target="media/image80.wmf"/><Relationship Id="rId19" Type="http://schemas.openxmlformats.org/officeDocument/2006/relationships/image" Target="media/image10.wmf"/><Relationship Id="rId14" Type="http://schemas.openxmlformats.org/officeDocument/2006/relationships/image" Target="media/image6.emf"/><Relationship Id="rId30" Type="http://schemas.openxmlformats.org/officeDocument/2006/relationships/oleObject" Target="embeddings/oleObject7.bin"/><Relationship Id="rId35" Type="http://schemas.openxmlformats.org/officeDocument/2006/relationships/image" Target="media/image18.wmf"/><Relationship Id="rId56" Type="http://schemas.openxmlformats.org/officeDocument/2006/relationships/image" Target="media/image29.emf"/><Relationship Id="rId77" Type="http://schemas.openxmlformats.org/officeDocument/2006/relationships/image" Target="media/image42.wmf"/><Relationship Id="rId100" Type="http://schemas.openxmlformats.org/officeDocument/2006/relationships/oleObject" Target="embeddings/oleObject39.bin"/><Relationship Id="rId105" Type="http://schemas.openxmlformats.org/officeDocument/2006/relationships/image" Target="media/image56.wmf"/><Relationship Id="rId126" Type="http://schemas.openxmlformats.org/officeDocument/2006/relationships/oleObject" Target="embeddings/oleObject52.bin"/><Relationship Id="rId147" Type="http://schemas.openxmlformats.org/officeDocument/2006/relationships/oleObject" Target="embeddings/oleObject62.bin"/><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image" Target="media/image39.emf"/><Relationship Id="rId93" Type="http://schemas.openxmlformats.org/officeDocument/2006/relationships/image" Target="media/image50.wmf"/><Relationship Id="rId98" Type="http://schemas.openxmlformats.org/officeDocument/2006/relationships/oleObject" Target="embeddings/oleObject38.bin"/><Relationship Id="rId121" Type="http://schemas.openxmlformats.org/officeDocument/2006/relationships/image" Target="media/image64.wmf"/><Relationship Id="rId142" Type="http://schemas.openxmlformats.org/officeDocument/2006/relationships/image" Target="media/image75.wmf"/><Relationship Id="rId163" Type="http://schemas.openxmlformats.org/officeDocument/2006/relationships/oleObject" Target="embeddings/oleObject70.bin"/><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15.bin"/><Relationship Id="rId67" Type="http://schemas.openxmlformats.org/officeDocument/2006/relationships/oleObject" Target="embeddings/oleObject23.bin"/><Relationship Id="rId116" Type="http://schemas.openxmlformats.org/officeDocument/2006/relationships/oleObject" Target="embeddings/oleObject47.bin"/><Relationship Id="rId137" Type="http://schemas.openxmlformats.org/officeDocument/2006/relationships/oleObject" Target="embeddings/oleObject57.bin"/><Relationship Id="rId158" Type="http://schemas.openxmlformats.org/officeDocument/2006/relationships/image" Target="media/image83.wmf"/><Relationship Id="rId20" Type="http://schemas.openxmlformats.org/officeDocument/2006/relationships/oleObject" Target="embeddings/oleObject2.bin"/><Relationship Id="rId41" Type="http://schemas.openxmlformats.org/officeDocument/2006/relationships/image" Target="media/image21.wmf"/><Relationship Id="rId62" Type="http://schemas.openxmlformats.org/officeDocument/2006/relationships/oleObject" Target="embeddings/oleObject21.bin"/><Relationship Id="rId83" Type="http://schemas.openxmlformats.org/officeDocument/2006/relationships/image" Target="media/image45.wmf"/><Relationship Id="rId88" Type="http://schemas.openxmlformats.org/officeDocument/2006/relationships/oleObject" Target="embeddings/oleObject33.bin"/><Relationship Id="rId111" Type="http://schemas.openxmlformats.org/officeDocument/2006/relationships/image" Target="media/image59.wmf"/><Relationship Id="rId132" Type="http://schemas.openxmlformats.org/officeDocument/2006/relationships/image" Target="media/image70.wmf"/><Relationship Id="rId153"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1499-BFC7-4547-8DF4-0D272FAA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6</Pages>
  <Words>1089</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23</cp:revision>
  <dcterms:created xsi:type="dcterms:W3CDTF">2014-02-16T08:59:00Z</dcterms:created>
  <dcterms:modified xsi:type="dcterms:W3CDTF">2014-02-18T10:21:00Z</dcterms:modified>
</cp:coreProperties>
</file>